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C6" w:rsidRPr="00EB0FA5" w:rsidRDefault="002A29C6" w:rsidP="00F72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FA5">
        <w:rPr>
          <w:rFonts w:ascii="Times New Roman" w:hAnsi="Times New Roman" w:cs="Times New Roman"/>
          <w:b/>
          <w:sz w:val="28"/>
          <w:szCs w:val="28"/>
        </w:rPr>
        <w:t>«</w:t>
      </w:r>
      <w:r w:rsidR="00713CE0" w:rsidRPr="00EB0FA5">
        <w:rPr>
          <w:rFonts w:ascii="Times New Roman" w:hAnsi="Times New Roman" w:cs="Times New Roman"/>
          <w:b/>
          <w:sz w:val="28"/>
          <w:szCs w:val="28"/>
        </w:rPr>
        <w:t>Колхоз «Перелом</w:t>
      </w:r>
      <w:r w:rsidRPr="00EB0FA5">
        <w:rPr>
          <w:rFonts w:ascii="Times New Roman" w:hAnsi="Times New Roman" w:cs="Times New Roman"/>
          <w:b/>
          <w:sz w:val="28"/>
          <w:szCs w:val="28"/>
        </w:rPr>
        <w:t>»</w:t>
      </w:r>
      <w:r w:rsidR="005D3C14" w:rsidRPr="00EB0FA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9F7B9B" w:rsidRPr="00EB0FA5">
        <w:rPr>
          <w:rFonts w:ascii="Times New Roman" w:hAnsi="Times New Roman" w:cs="Times New Roman"/>
          <w:b/>
          <w:sz w:val="28"/>
          <w:szCs w:val="28"/>
        </w:rPr>
        <w:t>не все его жители</w:t>
      </w:r>
      <w:r w:rsidR="005D3C14" w:rsidRPr="00EB0FA5">
        <w:rPr>
          <w:rFonts w:ascii="Times New Roman" w:hAnsi="Times New Roman" w:cs="Times New Roman"/>
          <w:b/>
          <w:sz w:val="28"/>
          <w:szCs w:val="28"/>
        </w:rPr>
        <w:t>»</w:t>
      </w:r>
    </w:p>
    <w:p w:rsidR="008F4ED1" w:rsidRPr="00EB0FA5" w:rsidRDefault="008F4ED1" w:rsidP="00F72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576" w:rsidRPr="00EB0FA5" w:rsidRDefault="005A3B14" w:rsidP="00F72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наш великий предок М.В. Ломоносов говорил: «</w:t>
      </w:r>
      <w:r w:rsidRPr="00EB0F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Народ, не знающий своего прошлого, не имеет будущего</w:t>
      </w: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Знания о прошлом своей малой родины, будь то деревня, поселок или крупный город, позволяют лучше понять её, ответить на разные вопросы о ней, объяснить её настоящее и попробовать разглядеть будущее. </w:t>
      </w:r>
    </w:p>
    <w:p w:rsidR="005A3B14" w:rsidRPr="00EB0FA5" w:rsidRDefault="003B416F" w:rsidP="00F72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прошлого села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Ташара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жизнь его жителей в царское время, во время революции и гражданской войны, жизнь в тылу во время Великой Отечественной войны по рассказам тех кто ещё хоть что-то помнит </w:t>
      </w:r>
      <w:r w:rsidR="005A3B14" w:rsidRPr="00EB0FA5">
        <w:rPr>
          <w:rFonts w:ascii="Times New Roman" w:hAnsi="Times New Roman" w:cs="Times New Roman"/>
          <w:sz w:val="28"/>
          <w:szCs w:val="28"/>
        </w:rPr>
        <w:t xml:space="preserve">– актуальная тема для изучения культурного наследия и краеведения нашего села. </w:t>
      </w:r>
      <w:r w:rsidR="00C54576" w:rsidRPr="00EB0FA5">
        <w:rPr>
          <w:rFonts w:ascii="Times New Roman" w:hAnsi="Times New Roman" w:cs="Times New Roman"/>
          <w:sz w:val="28"/>
          <w:szCs w:val="28"/>
        </w:rPr>
        <w:t xml:space="preserve">Эта исследовательская работа выполнена по рассказам </w:t>
      </w:r>
      <w:proofErr w:type="spellStart"/>
      <w:r w:rsidR="00C54576" w:rsidRPr="00EB0FA5">
        <w:rPr>
          <w:rFonts w:ascii="Times New Roman" w:hAnsi="Times New Roman" w:cs="Times New Roman"/>
          <w:sz w:val="28"/>
          <w:szCs w:val="28"/>
        </w:rPr>
        <w:t>Скулкина</w:t>
      </w:r>
      <w:proofErr w:type="spellEnd"/>
      <w:r w:rsidR="00C54576" w:rsidRPr="00EB0FA5">
        <w:rPr>
          <w:rFonts w:ascii="Times New Roman" w:hAnsi="Times New Roman" w:cs="Times New Roman"/>
          <w:sz w:val="28"/>
          <w:szCs w:val="28"/>
        </w:rPr>
        <w:t xml:space="preserve"> Михаила Петровича и его жены, а также </w:t>
      </w:r>
      <w:proofErr w:type="spellStart"/>
      <w:r w:rsidR="00C54576" w:rsidRPr="00EB0FA5">
        <w:rPr>
          <w:rFonts w:ascii="Times New Roman" w:hAnsi="Times New Roman" w:cs="Times New Roman"/>
          <w:sz w:val="28"/>
          <w:szCs w:val="28"/>
        </w:rPr>
        <w:t>Симачева</w:t>
      </w:r>
      <w:proofErr w:type="spellEnd"/>
      <w:r w:rsidR="00C54576" w:rsidRPr="00EB0FA5">
        <w:rPr>
          <w:rFonts w:ascii="Times New Roman" w:hAnsi="Times New Roman" w:cs="Times New Roman"/>
          <w:sz w:val="28"/>
          <w:szCs w:val="28"/>
        </w:rPr>
        <w:t xml:space="preserve"> Леонида…</w:t>
      </w:r>
    </w:p>
    <w:p w:rsidR="00713CE0" w:rsidRPr="00EB0FA5" w:rsidRDefault="00713CE0" w:rsidP="00F729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села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Ташара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 Московским трактом. В середине 18 века Московский тракт из села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Дубровино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Ояш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проходил через село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Ташара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CE0" w:rsidRPr="00EB0FA5" w:rsidRDefault="00713CE0" w:rsidP="00F729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приезжие селились вдоль Московского тракта за мостом через речку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Ташарку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словам сторожил, это были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Симачевы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Трашкеевы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Кузнецовы, Аникины,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Чупчуговы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– то организовывал ямщину: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Ташара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Дубровино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Ташара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село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Ояш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кто – то разводил лошадей. Брали лошадей и в аренду. Заливные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ташаринские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 давали большой урожай сена. В сенокосную страду работали все.</w:t>
      </w:r>
    </w:p>
    <w:p w:rsidR="00713CE0" w:rsidRPr="00EB0FA5" w:rsidRDefault="00713CE0" w:rsidP="00F729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1760 – 1780 годах по тракту стали селить ссыльных крепостных крестьян. Это сильно отразилось на образе жизни жителей села. Стали заниматься земледелием, скотоводством. И уже в начале 20 века в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Ташаре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первая водяная мельница, построенная Павлом </w:t>
      </w:r>
      <w:proofErr w:type="spellStart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Маленым</w:t>
      </w:r>
      <w:proofErr w:type="spellEnd"/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Появилась агротехника. Стал использоваться наемный труд. Строили хорошие, добротные дома. Основанием дома служил «стул» из лиственницы, который со временем становился крепче гранита. </w:t>
      </w:r>
    </w:p>
    <w:p w:rsidR="00713CE0" w:rsidRPr="00EB0FA5" w:rsidRDefault="00713CE0" w:rsidP="00F729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в селе и церковь, </w:t>
      </w:r>
      <w:r w:rsidRPr="00EB0FA5">
        <w:rPr>
          <w:rFonts w:ascii="Times New Roman" w:hAnsi="Times New Roman" w:cs="Times New Roman"/>
          <w:sz w:val="28"/>
          <w:szCs w:val="28"/>
        </w:rPr>
        <w:t xml:space="preserve">стояла она в центре села. В первые послереволюционные годы церковь активно действовала под руководством попа Сарычева, который в </w:t>
      </w:r>
      <w:r w:rsidR="00F7296F" w:rsidRPr="00EB0FA5">
        <w:rPr>
          <w:rFonts w:ascii="Times New Roman" w:hAnsi="Times New Roman" w:cs="Times New Roman"/>
          <w:sz w:val="28"/>
          <w:szCs w:val="28"/>
        </w:rPr>
        <w:t>период колчаковщины</w:t>
      </w:r>
      <w:r w:rsidRPr="00EB0FA5">
        <w:rPr>
          <w:rFonts w:ascii="Times New Roman" w:hAnsi="Times New Roman" w:cs="Times New Roman"/>
          <w:sz w:val="28"/>
          <w:szCs w:val="28"/>
        </w:rPr>
        <w:t xml:space="preserve"> вынюхивал большевиков по окрестным деревням своего прихода.  «Бдительный» </w:t>
      </w:r>
      <w:r w:rsidR="00F7296F" w:rsidRPr="00EB0FA5">
        <w:rPr>
          <w:rFonts w:ascii="Times New Roman" w:hAnsi="Times New Roman" w:cs="Times New Roman"/>
          <w:sz w:val="28"/>
          <w:szCs w:val="28"/>
        </w:rPr>
        <w:t>был батюшка</w:t>
      </w:r>
      <w:r w:rsidRPr="00EB0FA5">
        <w:rPr>
          <w:rFonts w:ascii="Times New Roman" w:hAnsi="Times New Roman" w:cs="Times New Roman"/>
          <w:sz w:val="28"/>
          <w:szCs w:val="28"/>
        </w:rPr>
        <w:t xml:space="preserve">, учитывал каждого возвратившего с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– германской войны солдата. Ушли колчаковцы, за колчаковцами покинул село и он.</w:t>
      </w:r>
    </w:p>
    <w:p w:rsidR="00713CE0" w:rsidRPr="00EB0FA5" w:rsidRDefault="00713CE0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В 1920 году в Колывани и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Дубровино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возник белогвардейский мятеж. Жители села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Ташара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не приняли участие в его ликвидации. Он был подавлен силами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ЧОНа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(части особого назначения</w:t>
      </w:r>
      <w:r w:rsidR="00F7296F" w:rsidRPr="00EB0FA5">
        <w:rPr>
          <w:rFonts w:ascii="Times New Roman" w:hAnsi="Times New Roman" w:cs="Times New Roman"/>
          <w:sz w:val="28"/>
          <w:szCs w:val="28"/>
        </w:rPr>
        <w:t>), сформированного</w:t>
      </w:r>
      <w:r w:rsidRPr="00EB0FA5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Ояшинской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парторганизации совместно с Мошковской группой.  Отряд полностью разгромил бунтовщиков и устроил над ними суд.</w:t>
      </w:r>
      <w:r w:rsidR="006D6AEC" w:rsidRPr="00EB0FA5">
        <w:rPr>
          <w:rFonts w:ascii="Times New Roman" w:hAnsi="Times New Roman" w:cs="Times New Roman"/>
          <w:sz w:val="28"/>
          <w:szCs w:val="28"/>
        </w:rPr>
        <w:t xml:space="preserve"> По рассказам очевидц</w:t>
      </w:r>
      <w:r w:rsidR="00AF61A5" w:rsidRPr="00EB0FA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F61A5" w:rsidRPr="00EB0FA5">
        <w:rPr>
          <w:rFonts w:ascii="Times New Roman" w:hAnsi="Times New Roman" w:cs="Times New Roman"/>
          <w:sz w:val="28"/>
          <w:szCs w:val="28"/>
        </w:rPr>
        <w:t>Симачева</w:t>
      </w:r>
      <w:proofErr w:type="spellEnd"/>
      <w:r w:rsidR="00AF61A5" w:rsidRPr="00EB0FA5">
        <w:rPr>
          <w:rFonts w:ascii="Times New Roman" w:hAnsi="Times New Roman" w:cs="Times New Roman"/>
          <w:sz w:val="28"/>
          <w:szCs w:val="28"/>
        </w:rPr>
        <w:t xml:space="preserve"> Леонида</w:t>
      </w:r>
      <w:r w:rsidR="00996222" w:rsidRPr="00EB0FA5">
        <w:rPr>
          <w:rFonts w:ascii="Times New Roman" w:hAnsi="Times New Roman" w:cs="Times New Roman"/>
          <w:sz w:val="28"/>
          <w:szCs w:val="28"/>
        </w:rPr>
        <w:t xml:space="preserve"> – «</w:t>
      </w:r>
      <w:r w:rsidR="006D6AEC" w:rsidRPr="00EB0FA5">
        <w:rPr>
          <w:rFonts w:ascii="Times New Roman" w:hAnsi="Times New Roman" w:cs="Times New Roman"/>
          <w:sz w:val="28"/>
          <w:szCs w:val="28"/>
        </w:rPr>
        <w:t xml:space="preserve">белогвардейцы бежали от </w:t>
      </w:r>
      <w:proofErr w:type="spellStart"/>
      <w:r w:rsidR="006D6AEC" w:rsidRPr="00EB0FA5">
        <w:rPr>
          <w:rFonts w:ascii="Times New Roman" w:hAnsi="Times New Roman" w:cs="Times New Roman"/>
          <w:sz w:val="28"/>
          <w:szCs w:val="28"/>
        </w:rPr>
        <w:t>Дубровино</w:t>
      </w:r>
      <w:proofErr w:type="spellEnd"/>
      <w:r w:rsidR="006D6AEC" w:rsidRPr="00EB0FA5">
        <w:rPr>
          <w:rFonts w:ascii="Times New Roman" w:hAnsi="Times New Roman" w:cs="Times New Roman"/>
          <w:sz w:val="28"/>
          <w:szCs w:val="28"/>
        </w:rPr>
        <w:t xml:space="preserve"> в сторону </w:t>
      </w:r>
      <w:proofErr w:type="spellStart"/>
      <w:r w:rsidR="006D6AEC" w:rsidRPr="00EB0FA5">
        <w:rPr>
          <w:rFonts w:ascii="Times New Roman" w:hAnsi="Times New Roman" w:cs="Times New Roman"/>
          <w:sz w:val="28"/>
          <w:szCs w:val="28"/>
        </w:rPr>
        <w:t>Ташары</w:t>
      </w:r>
      <w:proofErr w:type="spellEnd"/>
      <w:r w:rsidR="006D6AEC" w:rsidRPr="00EB0FA5">
        <w:rPr>
          <w:rFonts w:ascii="Times New Roman" w:hAnsi="Times New Roman" w:cs="Times New Roman"/>
          <w:sz w:val="28"/>
          <w:szCs w:val="28"/>
        </w:rPr>
        <w:t xml:space="preserve">. Пересекли мост, а за ними уже красные по пятам. Сворачивали в переулок за домом </w:t>
      </w:r>
      <w:proofErr w:type="spellStart"/>
      <w:r w:rsidR="006D6AEC" w:rsidRPr="00EB0FA5">
        <w:rPr>
          <w:rFonts w:ascii="Times New Roman" w:hAnsi="Times New Roman" w:cs="Times New Roman"/>
          <w:sz w:val="28"/>
          <w:szCs w:val="28"/>
        </w:rPr>
        <w:t>Симачевых</w:t>
      </w:r>
      <w:proofErr w:type="spellEnd"/>
      <w:r w:rsidR="006D6AEC" w:rsidRPr="00EB0FA5">
        <w:rPr>
          <w:rFonts w:ascii="Times New Roman" w:hAnsi="Times New Roman" w:cs="Times New Roman"/>
          <w:sz w:val="28"/>
          <w:szCs w:val="28"/>
        </w:rPr>
        <w:t xml:space="preserve"> и по переулку </w:t>
      </w:r>
      <w:r w:rsidR="001944B1" w:rsidRPr="00EB0FA5">
        <w:rPr>
          <w:rFonts w:ascii="Times New Roman" w:hAnsi="Times New Roman" w:cs="Times New Roman"/>
          <w:sz w:val="28"/>
          <w:szCs w:val="28"/>
        </w:rPr>
        <w:t xml:space="preserve">вдоль казарм, где когда-то останавливались пересыльные, </w:t>
      </w:r>
      <w:r w:rsidR="006D6AEC" w:rsidRPr="00EB0FA5">
        <w:rPr>
          <w:rFonts w:ascii="Times New Roman" w:hAnsi="Times New Roman" w:cs="Times New Roman"/>
          <w:sz w:val="28"/>
          <w:szCs w:val="28"/>
        </w:rPr>
        <w:t xml:space="preserve">до кладбища. Вдоль кладбища через </w:t>
      </w:r>
      <w:r w:rsidR="00996222" w:rsidRPr="00EB0F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6AEC" w:rsidRPr="00EB0FA5">
        <w:rPr>
          <w:rFonts w:ascii="Times New Roman" w:hAnsi="Times New Roman" w:cs="Times New Roman"/>
          <w:sz w:val="28"/>
          <w:szCs w:val="28"/>
        </w:rPr>
        <w:t>забоку</w:t>
      </w:r>
      <w:proofErr w:type="spellEnd"/>
      <w:r w:rsidR="00996222" w:rsidRPr="00EB0FA5">
        <w:rPr>
          <w:rFonts w:ascii="Times New Roman" w:hAnsi="Times New Roman" w:cs="Times New Roman"/>
          <w:sz w:val="28"/>
          <w:szCs w:val="28"/>
        </w:rPr>
        <w:t>»</w:t>
      </w:r>
      <w:r w:rsidR="006D6AEC" w:rsidRPr="00EB0FA5">
        <w:rPr>
          <w:rFonts w:ascii="Times New Roman" w:hAnsi="Times New Roman" w:cs="Times New Roman"/>
          <w:sz w:val="28"/>
          <w:szCs w:val="28"/>
        </w:rPr>
        <w:t xml:space="preserve"> и к Оби. А там обрыв. Они прыгали с обрыва, надеясь переплыть реку, много их было. Кого убили по </w:t>
      </w:r>
      <w:r w:rsidR="006D6AEC" w:rsidRPr="00EB0FA5">
        <w:rPr>
          <w:rFonts w:ascii="Times New Roman" w:hAnsi="Times New Roman" w:cs="Times New Roman"/>
          <w:sz w:val="28"/>
          <w:szCs w:val="28"/>
        </w:rPr>
        <w:lastRenderedPageBreak/>
        <w:t>дороге, кого с обрыва расстреливали. На том месте много народу полегло. А тропинку эту с тех пор «солдатской дорожкой» называют</w:t>
      </w:r>
      <w:r w:rsidR="00996222" w:rsidRPr="00EB0FA5">
        <w:rPr>
          <w:rFonts w:ascii="Times New Roman" w:hAnsi="Times New Roman" w:cs="Times New Roman"/>
          <w:sz w:val="28"/>
          <w:szCs w:val="28"/>
        </w:rPr>
        <w:t>».</w:t>
      </w:r>
    </w:p>
    <w:p w:rsidR="00713CE0" w:rsidRPr="00EB0FA5" w:rsidRDefault="00996222" w:rsidP="00F7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Pr="00EB0FA5">
        <w:rPr>
          <w:rFonts w:ascii="Times New Roman" w:hAnsi="Times New Roman" w:cs="Times New Roman"/>
          <w:sz w:val="28"/>
          <w:szCs w:val="28"/>
        </w:rPr>
        <w:tab/>
      </w:r>
      <w:r w:rsidR="00713CE0" w:rsidRPr="00EB0FA5">
        <w:rPr>
          <w:rFonts w:ascii="Times New Roman" w:hAnsi="Times New Roman" w:cs="Times New Roman"/>
          <w:sz w:val="28"/>
          <w:szCs w:val="28"/>
        </w:rPr>
        <w:t xml:space="preserve">Но надо отметить и то, когда в </w:t>
      </w:r>
      <w:proofErr w:type="spellStart"/>
      <w:r w:rsidR="00713CE0" w:rsidRPr="00EB0FA5">
        <w:rPr>
          <w:rFonts w:ascii="Times New Roman" w:hAnsi="Times New Roman" w:cs="Times New Roman"/>
          <w:sz w:val="28"/>
          <w:szCs w:val="28"/>
        </w:rPr>
        <w:t>Ташару</w:t>
      </w:r>
      <w:proofErr w:type="spellEnd"/>
      <w:r w:rsidR="00713CE0" w:rsidRPr="00EB0FA5">
        <w:rPr>
          <w:rFonts w:ascii="Times New Roman" w:hAnsi="Times New Roman" w:cs="Times New Roman"/>
          <w:sz w:val="28"/>
          <w:szCs w:val="28"/>
        </w:rPr>
        <w:t xml:space="preserve"> пришли белые ординарцы</w:t>
      </w:r>
      <w:r w:rsidR="006D6AEC"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713CE0" w:rsidRPr="00EB0FA5">
        <w:rPr>
          <w:rFonts w:ascii="Times New Roman" w:hAnsi="Times New Roman" w:cs="Times New Roman"/>
          <w:sz w:val="28"/>
          <w:szCs w:val="28"/>
        </w:rPr>
        <w:t>с требованием предоставить людей и лошадей для мятеж</w:t>
      </w:r>
      <w:r w:rsidR="003C54E2" w:rsidRPr="00EB0FA5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3C54E2" w:rsidRPr="00EB0FA5">
        <w:rPr>
          <w:rFonts w:ascii="Times New Roman" w:hAnsi="Times New Roman" w:cs="Times New Roman"/>
          <w:sz w:val="28"/>
          <w:szCs w:val="28"/>
        </w:rPr>
        <w:t>ташаринцы</w:t>
      </w:r>
      <w:proofErr w:type="spellEnd"/>
      <w:r w:rsidR="003C54E2" w:rsidRPr="00EB0FA5">
        <w:rPr>
          <w:rFonts w:ascii="Times New Roman" w:hAnsi="Times New Roman" w:cs="Times New Roman"/>
          <w:sz w:val="28"/>
          <w:szCs w:val="28"/>
        </w:rPr>
        <w:t xml:space="preserve"> тоже отказались от </w:t>
      </w:r>
      <w:r w:rsidR="00713CE0" w:rsidRPr="00EB0FA5">
        <w:rPr>
          <w:rFonts w:ascii="Times New Roman" w:hAnsi="Times New Roman" w:cs="Times New Roman"/>
          <w:sz w:val="28"/>
          <w:szCs w:val="28"/>
        </w:rPr>
        <w:t xml:space="preserve">мобилизации и ушли в лес. Они жили по пословице: «Нас не трогай, мы не </w:t>
      </w:r>
      <w:proofErr w:type="spellStart"/>
      <w:r w:rsidR="00713CE0" w:rsidRPr="00EB0FA5">
        <w:rPr>
          <w:rFonts w:ascii="Times New Roman" w:hAnsi="Times New Roman" w:cs="Times New Roman"/>
          <w:sz w:val="28"/>
          <w:szCs w:val="28"/>
        </w:rPr>
        <w:t>троним</w:t>
      </w:r>
      <w:proofErr w:type="spellEnd"/>
      <w:r w:rsidR="00713CE0" w:rsidRPr="00EB0FA5">
        <w:rPr>
          <w:rFonts w:ascii="Times New Roman" w:hAnsi="Times New Roman" w:cs="Times New Roman"/>
          <w:sz w:val="28"/>
          <w:szCs w:val="28"/>
        </w:rPr>
        <w:t>».</w:t>
      </w:r>
    </w:p>
    <w:p w:rsidR="00713CE0" w:rsidRPr="00EB0FA5" w:rsidRDefault="00713CE0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 С большим трудом изжива</w:t>
      </w:r>
      <w:r w:rsidR="003C54E2" w:rsidRPr="00EB0FA5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3C54E2" w:rsidRPr="00EB0FA5">
        <w:rPr>
          <w:rFonts w:ascii="Times New Roman" w:hAnsi="Times New Roman" w:cs="Times New Roman"/>
          <w:sz w:val="28"/>
          <w:szCs w:val="28"/>
        </w:rPr>
        <w:t>Ташара</w:t>
      </w:r>
      <w:proofErr w:type="spellEnd"/>
      <w:r w:rsidR="003C54E2" w:rsidRPr="00EB0FA5">
        <w:rPr>
          <w:rFonts w:ascii="Times New Roman" w:hAnsi="Times New Roman" w:cs="Times New Roman"/>
          <w:sz w:val="28"/>
          <w:szCs w:val="28"/>
        </w:rPr>
        <w:t xml:space="preserve"> пережитки прошлого. За</w:t>
      </w:r>
      <w:r w:rsidRPr="00EB0FA5">
        <w:rPr>
          <w:rFonts w:ascii="Times New Roman" w:hAnsi="Times New Roman" w:cs="Times New Roman"/>
          <w:sz w:val="28"/>
          <w:szCs w:val="28"/>
        </w:rPr>
        <w:t xml:space="preserve">медленными темпами шла социалистическая перестройка в период нэпа, отставала с коллективизацией, медленно развивался колхоз «Перелом». </w:t>
      </w:r>
      <w:r w:rsidR="005123FE" w:rsidRPr="00EB0FA5">
        <w:rPr>
          <w:rFonts w:ascii="Times New Roman" w:hAnsi="Times New Roman" w:cs="Times New Roman"/>
          <w:sz w:val="28"/>
          <w:szCs w:val="28"/>
        </w:rPr>
        <w:t xml:space="preserve">Первым председателем колхоза был Михаил </w:t>
      </w:r>
      <w:proofErr w:type="spellStart"/>
      <w:r w:rsidR="005123FE" w:rsidRPr="00EB0FA5">
        <w:rPr>
          <w:rFonts w:ascii="Times New Roman" w:hAnsi="Times New Roman" w:cs="Times New Roman"/>
          <w:sz w:val="28"/>
          <w:szCs w:val="28"/>
        </w:rPr>
        <w:t>Кубасов</w:t>
      </w:r>
      <w:proofErr w:type="spellEnd"/>
      <w:r w:rsidR="005123FE" w:rsidRPr="00EB0FA5">
        <w:rPr>
          <w:rFonts w:ascii="Times New Roman" w:hAnsi="Times New Roman" w:cs="Times New Roman"/>
          <w:sz w:val="28"/>
          <w:szCs w:val="28"/>
        </w:rPr>
        <w:t xml:space="preserve">. </w:t>
      </w:r>
      <w:r w:rsidRPr="00EB0FA5">
        <w:rPr>
          <w:rFonts w:ascii="Times New Roman" w:hAnsi="Times New Roman" w:cs="Times New Roman"/>
          <w:sz w:val="28"/>
          <w:szCs w:val="28"/>
        </w:rPr>
        <w:t>Богатейший</w:t>
      </w:r>
      <w:r w:rsidR="00996222"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F7296F" w:rsidRPr="00EB0FA5">
        <w:rPr>
          <w:rFonts w:ascii="Times New Roman" w:hAnsi="Times New Roman" w:cs="Times New Roman"/>
          <w:sz w:val="28"/>
          <w:szCs w:val="28"/>
        </w:rPr>
        <w:t>колхоз в</w:t>
      </w:r>
      <w:r w:rsidRPr="00EB0FA5">
        <w:rPr>
          <w:rFonts w:ascii="Times New Roman" w:hAnsi="Times New Roman" w:cs="Times New Roman"/>
          <w:sz w:val="28"/>
          <w:szCs w:val="28"/>
        </w:rPr>
        <w:t xml:space="preserve"> районе по природным условиям он был одним из отстающих хозяйств в бывшем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Ояшинском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районе.</w:t>
      </w:r>
      <w:r w:rsidR="003C54E2" w:rsidRPr="00EB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9B4" w:rsidRPr="00EB0FA5" w:rsidRDefault="00EB799E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В колхоз люди шли: кто добровольно, кто с неохотой, кто принудительно. Отец Михаила Петровича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Скулкина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, жителя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Ташары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, вступил в </w:t>
      </w:r>
      <w:r w:rsidR="00E324A4" w:rsidRPr="00EB0FA5">
        <w:rPr>
          <w:rFonts w:ascii="Times New Roman" w:hAnsi="Times New Roman" w:cs="Times New Roman"/>
          <w:sz w:val="28"/>
          <w:szCs w:val="28"/>
        </w:rPr>
        <w:t>к</w:t>
      </w:r>
      <w:r w:rsidRPr="00EB0FA5">
        <w:rPr>
          <w:rFonts w:ascii="Times New Roman" w:hAnsi="Times New Roman" w:cs="Times New Roman"/>
          <w:sz w:val="28"/>
          <w:szCs w:val="28"/>
        </w:rPr>
        <w:t xml:space="preserve">олхоз в 1935 году, да не один. С собой у </w:t>
      </w:r>
      <w:r w:rsidR="00E324A4" w:rsidRPr="00EB0FA5">
        <w:rPr>
          <w:rFonts w:ascii="Times New Roman" w:hAnsi="Times New Roman" w:cs="Times New Roman"/>
          <w:sz w:val="28"/>
          <w:szCs w:val="28"/>
        </w:rPr>
        <w:t>Петра Афанасьевича</w:t>
      </w:r>
      <w:r w:rsidRPr="00EB0FA5">
        <w:rPr>
          <w:rFonts w:ascii="Times New Roman" w:hAnsi="Times New Roman" w:cs="Times New Roman"/>
          <w:sz w:val="28"/>
          <w:szCs w:val="28"/>
        </w:rPr>
        <w:t xml:space="preserve"> была лошадь, телега, два мешка пшеницы, плуг, борона. Михаил Петрович помнит, что конь каждый день приходил домой. Кормов колхозе было мало</w:t>
      </w:r>
      <w:r w:rsidR="00607212" w:rsidRPr="00EB0FA5">
        <w:rPr>
          <w:rFonts w:ascii="Times New Roman" w:hAnsi="Times New Roman" w:cs="Times New Roman"/>
          <w:sz w:val="28"/>
          <w:szCs w:val="28"/>
        </w:rPr>
        <w:t xml:space="preserve">, конь придет, отец его накормит и он уходил обратно на конюшню. Со временем, ближе к весне ходить перестал. Чуть позже отца выбрали председателем колхоза в селе </w:t>
      </w:r>
      <w:proofErr w:type="spellStart"/>
      <w:r w:rsidR="00607212" w:rsidRPr="00EB0FA5">
        <w:rPr>
          <w:rFonts w:ascii="Times New Roman" w:hAnsi="Times New Roman" w:cs="Times New Roman"/>
          <w:sz w:val="28"/>
          <w:szCs w:val="28"/>
        </w:rPr>
        <w:t>Сарачевка</w:t>
      </w:r>
      <w:proofErr w:type="spellEnd"/>
      <w:r w:rsidR="00607212" w:rsidRPr="00EB0FA5">
        <w:rPr>
          <w:rFonts w:ascii="Times New Roman" w:hAnsi="Times New Roman" w:cs="Times New Roman"/>
          <w:sz w:val="28"/>
          <w:szCs w:val="28"/>
        </w:rPr>
        <w:t>.</w:t>
      </w:r>
      <w:r w:rsidR="00E324A4"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444DF9" w:rsidRPr="00EB0FA5">
        <w:rPr>
          <w:rFonts w:ascii="Times New Roman" w:hAnsi="Times New Roman" w:cs="Times New Roman"/>
          <w:sz w:val="28"/>
          <w:szCs w:val="28"/>
        </w:rPr>
        <w:t xml:space="preserve">В колхозе работали с утра и до позднего вечера. Во время уборки молотили и ночью. Оплата была – трудодень и двести грамм хлеба. </w:t>
      </w:r>
      <w:r w:rsidR="00E324A4" w:rsidRPr="00EB0FA5">
        <w:rPr>
          <w:rFonts w:ascii="Times New Roman" w:hAnsi="Times New Roman" w:cs="Times New Roman"/>
          <w:sz w:val="28"/>
          <w:szCs w:val="28"/>
        </w:rPr>
        <w:t>Как-то на зерновой сушилке сгорели две доски.</w:t>
      </w:r>
      <w:r w:rsidR="005123FE" w:rsidRPr="00EB0FA5">
        <w:rPr>
          <w:rFonts w:ascii="Times New Roman" w:hAnsi="Times New Roman" w:cs="Times New Roman"/>
          <w:sz w:val="28"/>
          <w:szCs w:val="28"/>
        </w:rPr>
        <w:t xml:space="preserve"> Петр </w:t>
      </w:r>
      <w:proofErr w:type="spellStart"/>
      <w:r w:rsidR="005123FE" w:rsidRPr="00EB0FA5">
        <w:rPr>
          <w:rFonts w:ascii="Times New Roman" w:hAnsi="Times New Roman" w:cs="Times New Roman"/>
          <w:sz w:val="28"/>
          <w:szCs w:val="28"/>
        </w:rPr>
        <w:t>Афонасьевич</w:t>
      </w:r>
      <w:proofErr w:type="spellEnd"/>
      <w:r w:rsidR="005123FE" w:rsidRPr="00EB0FA5">
        <w:rPr>
          <w:rFonts w:ascii="Times New Roman" w:hAnsi="Times New Roman" w:cs="Times New Roman"/>
          <w:sz w:val="28"/>
          <w:szCs w:val="28"/>
        </w:rPr>
        <w:t xml:space="preserve"> приболел, приехали два уполномоченных и забрали больного.</w:t>
      </w:r>
      <w:r w:rsidR="00E324A4" w:rsidRPr="00EB0FA5">
        <w:rPr>
          <w:rFonts w:ascii="Times New Roman" w:hAnsi="Times New Roman" w:cs="Times New Roman"/>
          <w:sz w:val="28"/>
          <w:szCs w:val="28"/>
        </w:rPr>
        <w:t xml:space="preserve"> За эти две доски Петра </w:t>
      </w:r>
      <w:proofErr w:type="spellStart"/>
      <w:r w:rsidR="00E324A4" w:rsidRPr="00EB0FA5">
        <w:rPr>
          <w:rFonts w:ascii="Times New Roman" w:hAnsi="Times New Roman" w:cs="Times New Roman"/>
          <w:sz w:val="28"/>
          <w:szCs w:val="28"/>
        </w:rPr>
        <w:t>А</w:t>
      </w:r>
      <w:r w:rsidR="005123FE" w:rsidRPr="00EB0FA5">
        <w:rPr>
          <w:rFonts w:ascii="Times New Roman" w:hAnsi="Times New Roman" w:cs="Times New Roman"/>
          <w:sz w:val="28"/>
          <w:szCs w:val="28"/>
        </w:rPr>
        <w:t>фонасьевича</w:t>
      </w:r>
      <w:proofErr w:type="spellEnd"/>
      <w:r w:rsidR="005123FE" w:rsidRPr="00EB0FA5">
        <w:rPr>
          <w:rFonts w:ascii="Times New Roman" w:hAnsi="Times New Roman" w:cs="Times New Roman"/>
          <w:sz w:val="28"/>
          <w:szCs w:val="28"/>
        </w:rPr>
        <w:t xml:space="preserve"> арестовали и по решению суда отправили на два года работ в город </w:t>
      </w:r>
      <w:proofErr w:type="spellStart"/>
      <w:r w:rsidR="005123FE" w:rsidRPr="00EB0FA5">
        <w:rPr>
          <w:rFonts w:ascii="Times New Roman" w:hAnsi="Times New Roman" w:cs="Times New Roman"/>
          <w:sz w:val="28"/>
          <w:szCs w:val="28"/>
        </w:rPr>
        <w:t>Сталинск</w:t>
      </w:r>
      <w:proofErr w:type="spellEnd"/>
      <w:r w:rsidR="005123FE" w:rsidRPr="00EB0FA5">
        <w:rPr>
          <w:rFonts w:ascii="Times New Roman" w:hAnsi="Times New Roman" w:cs="Times New Roman"/>
          <w:sz w:val="28"/>
          <w:szCs w:val="28"/>
        </w:rPr>
        <w:t xml:space="preserve"> (Ленинск-Кузнецк). Когда вернулся началась война.</w:t>
      </w:r>
      <w:r w:rsidR="00607212"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6B79B4" w:rsidRPr="00EB0FA5">
        <w:rPr>
          <w:rFonts w:ascii="Times New Roman" w:hAnsi="Times New Roman" w:cs="Times New Roman"/>
          <w:sz w:val="28"/>
          <w:szCs w:val="28"/>
        </w:rPr>
        <w:t xml:space="preserve">Позже центральная усадьба колхоза «Перелом» переселилась в </w:t>
      </w:r>
      <w:proofErr w:type="spellStart"/>
      <w:r w:rsidR="006B79B4" w:rsidRPr="00EB0FA5">
        <w:rPr>
          <w:rFonts w:ascii="Times New Roman" w:hAnsi="Times New Roman" w:cs="Times New Roman"/>
          <w:sz w:val="28"/>
          <w:szCs w:val="28"/>
        </w:rPr>
        <w:t>Ташару</w:t>
      </w:r>
      <w:proofErr w:type="spellEnd"/>
      <w:r w:rsidR="006B79B4" w:rsidRPr="00EB0FA5">
        <w:rPr>
          <w:rFonts w:ascii="Times New Roman" w:hAnsi="Times New Roman" w:cs="Times New Roman"/>
          <w:sz w:val="28"/>
          <w:szCs w:val="28"/>
        </w:rPr>
        <w:t xml:space="preserve">. </w:t>
      </w:r>
      <w:r w:rsidR="00607212" w:rsidRPr="00EB0FA5">
        <w:rPr>
          <w:rFonts w:ascii="Times New Roman" w:hAnsi="Times New Roman" w:cs="Times New Roman"/>
          <w:sz w:val="28"/>
          <w:szCs w:val="28"/>
        </w:rPr>
        <w:t xml:space="preserve">Колхозная контора находилась на пересечении улиц Данилова и Береговая. Сама контора представляла </w:t>
      </w:r>
      <w:r w:rsidR="00F7296F" w:rsidRPr="00EB0FA5">
        <w:rPr>
          <w:rFonts w:ascii="Times New Roman" w:hAnsi="Times New Roman" w:cs="Times New Roman"/>
          <w:sz w:val="28"/>
          <w:szCs w:val="28"/>
        </w:rPr>
        <w:t>собой небольшую</w:t>
      </w:r>
      <w:r w:rsidR="00607212" w:rsidRPr="00EB0FA5">
        <w:rPr>
          <w:rFonts w:ascii="Times New Roman" w:hAnsi="Times New Roman" w:cs="Times New Roman"/>
          <w:sz w:val="28"/>
          <w:szCs w:val="28"/>
        </w:rPr>
        <w:t xml:space="preserve"> избу, которая сохранилась до сегодняшнего дня. Стоит эта изба в селе </w:t>
      </w:r>
      <w:proofErr w:type="spellStart"/>
      <w:r w:rsidR="00607212" w:rsidRPr="00EB0FA5">
        <w:rPr>
          <w:rFonts w:ascii="Times New Roman" w:hAnsi="Times New Roman" w:cs="Times New Roman"/>
          <w:sz w:val="28"/>
          <w:szCs w:val="28"/>
        </w:rPr>
        <w:t>Ояш</w:t>
      </w:r>
      <w:proofErr w:type="spellEnd"/>
      <w:r w:rsidR="00607212" w:rsidRPr="00EB0FA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607212" w:rsidRPr="00EB0FA5">
        <w:rPr>
          <w:rFonts w:ascii="Times New Roman" w:hAnsi="Times New Roman" w:cs="Times New Roman"/>
          <w:sz w:val="28"/>
          <w:szCs w:val="28"/>
        </w:rPr>
        <w:t>Ташаре</w:t>
      </w:r>
      <w:proofErr w:type="spellEnd"/>
      <w:r w:rsidR="00607212" w:rsidRPr="00EB0FA5">
        <w:rPr>
          <w:rFonts w:ascii="Times New Roman" w:hAnsi="Times New Roman" w:cs="Times New Roman"/>
          <w:sz w:val="28"/>
          <w:szCs w:val="28"/>
        </w:rPr>
        <w:t xml:space="preserve"> много добротных домов было, но много</w:t>
      </w:r>
      <w:r w:rsidR="00996222" w:rsidRPr="00EB0FA5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607212" w:rsidRPr="00EB0FA5">
        <w:rPr>
          <w:rFonts w:ascii="Times New Roman" w:hAnsi="Times New Roman" w:cs="Times New Roman"/>
          <w:sz w:val="28"/>
          <w:szCs w:val="28"/>
        </w:rPr>
        <w:t xml:space="preserve"> и </w:t>
      </w:r>
      <w:r w:rsidR="00996222" w:rsidRPr="00EB0FA5">
        <w:rPr>
          <w:rFonts w:ascii="Times New Roman" w:hAnsi="Times New Roman" w:cs="Times New Roman"/>
          <w:sz w:val="28"/>
          <w:szCs w:val="28"/>
        </w:rPr>
        <w:t>«</w:t>
      </w:r>
      <w:r w:rsidR="00607212" w:rsidRPr="00EB0FA5">
        <w:rPr>
          <w:rFonts w:ascii="Times New Roman" w:hAnsi="Times New Roman" w:cs="Times New Roman"/>
          <w:sz w:val="28"/>
          <w:szCs w:val="28"/>
        </w:rPr>
        <w:t>уехало вместе с хозяевами</w:t>
      </w:r>
      <w:r w:rsidR="00996222" w:rsidRPr="00EB0FA5">
        <w:rPr>
          <w:rFonts w:ascii="Times New Roman" w:hAnsi="Times New Roman" w:cs="Times New Roman"/>
          <w:sz w:val="28"/>
          <w:szCs w:val="28"/>
        </w:rPr>
        <w:t>»</w:t>
      </w:r>
      <w:r w:rsidR="00607212" w:rsidRPr="00EB0FA5">
        <w:rPr>
          <w:rFonts w:ascii="Times New Roman" w:hAnsi="Times New Roman" w:cs="Times New Roman"/>
          <w:sz w:val="28"/>
          <w:szCs w:val="28"/>
        </w:rPr>
        <w:t xml:space="preserve"> во время организации колхоза. Люди не очень были рады колхозу. </w:t>
      </w:r>
    </w:p>
    <w:p w:rsidR="006B79B4" w:rsidRPr="00EB0FA5" w:rsidRDefault="006B79B4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Речка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Ташарка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всегда была небольшой речушкой, но в весенний разлив она полностью преображалась и чувствовала себя полноценной рекой. Разливалась </w:t>
      </w:r>
      <w:proofErr w:type="spellStart"/>
      <w:r w:rsidRPr="00EB0FA5">
        <w:rPr>
          <w:rFonts w:ascii="Times New Roman" w:hAnsi="Times New Roman" w:cs="Times New Roman"/>
          <w:sz w:val="28"/>
          <w:szCs w:val="28"/>
        </w:rPr>
        <w:t>Ташарка</w:t>
      </w:r>
      <w:proofErr w:type="spellEnd"/>
      <w:r w:rsidRPr="00EB0FA5">
        <w:rPr>
          <w:rFonts w:ascii="Times New Roman" w:hAnsi="Times New Roman" w:cs="Times New Roman"/>
          <w:sz w:val="28"/>
          <w:szCs w:val="28"/>
        </w:rPr>
        <w:t xml:space="preserve"> во всю ширину устья, так что луга полностью </w:t>
      </w:r>
      <w:r w:rsidR="00996222" w:rsidRPr="00EB0FA5">
        <w:rPr>
          <w:rFonts w:ascii="Times New Roman" w:hAnsi="Times New Roman" w:cs="Times New Roman"/>
          <w:sz w:val="28"/>
          <w:szCs w:val="28"/>
        </w:rPr>
        <w:t>заливала вода</w:t>
      </w:r>
      <w:r w:rsidRPr="00EB0FA5">
        <w:rPr>
          <w:rFonts w:ascii="Times New Roman" w:hAnsi="Times New Roman" w:cs="Times New Roman"/>
          <w:sz w:val="28"/>
          <w:szCs w:val="28"/>
        </w:rPr>
        <w:t>. Поэтому их называли «заливными лугами». Старожилы говорили, что на лугах</w:t>
      </w:r>
      <w:r w:rsidR="00940DCD" w:rsidRPr="00EB0FA5">
        <w:rPr>
          <w:rFonts w:ascii="Times New Roman" w:hAnsi="Times New Roman" w:cs="Times New Roman"/>
          <w:sz w:val="28"/>
          <w:szCs w:val="28"/>
        </w:rPr>
        <w:t xml:space="preserve"> можно было руками рыбу ловить. Мост через </w:t>
      </w:r>
      <w:proofErr w:type="spellStart"/>
      <w:r w:rsidR="00940DCD" w:rsidRPr="00EB0FA5">
        <w:rPr>
          <w:rFonts w:ascii="Times New Roman" w:hAnsi="Times New Roman" w:cs="Times New Roman"/>
          <w:sz w:val="28"/>
          <w:szCs w:val="28"/>
        </w:rPr>
        <w:t>Ташарку</w:t>
      </w:r>
      <w:proofErr w:type="spellEnd"/>
      <w:r w:rsidR="00940DCD" w:rsidRPr="00EB0FA5">
        <w:rPr>
          <w:rFonts w:ascii="Times New Roman" w:hAnsi="Times New Roman" w:cs="Times New Roman"/>
          <w:sz w:val="28"/>
          <w:szCs w:val="28"/>
        </w:rPr>
        <w:t xml:space="preserve"> был широкий, добротный. Строили его после гражданской войны. Мост был деревянный. Цемента не было. Лес был. Мост ставили на «свинки». «Свинка» - сруб стоящий в воде как опора для моста. Сверху укрепляли большие бревна. И уже поверх бревен был настил. Все было струганое. На мосту девки плясали, играли гармонисты, балалаечники. </w:t>
      </w:r>
      <w:r w:rsidR="00E324A4" w:rsidRPr="00EB0FA5">
        <w:rPr>
          <w:rFonts w:ascii="Times New Roman" w:hAnsi="Times New Roman" w:cs="Times New Roman"/>
          <w:sz w:val="28"/>
          <w:szCs w:val="28"/>
        </w:rPr>
        <w:t xml:space="preserve">Все это было до войны. </w:t>
      </w:r>
    </w:p>
    <w:p w:rsidR="00F7296F" w:rsidRDefault="00E324A4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Началась война и плясать перестали. Горе пришло в деревню. На фронт забрали почти все мужское население. </w:t>
      </w:r>
      <w:r w:rsidR="006E08D3" w:rsidRPr="00EB0FA5">
        <w:rPr>
          <w:rFonts w:ascii="Times New Roman" w:hAnsi="Times New Roman" w:cs="Times New Roman"/>
          <w:sz w:val="28"/>
          <w:szCs w:val="28"/>
        </w:rPr>
        <w:t>Забирали по повесткам, до 1924 года рождения.</w:t>
      </w:r>
      <w:r w:rsidR="00936C14" w:rsidRPr="00EB0FA5">
        <w:rPr>
          <w:rFonts w:ascii="Times New Roman" w:hAnsi="Times New Roman" w:cs="Times New Roman"/>
          <w:sz w:val="28"/>
          <w:szCs w:val="28"/>
        </w:rPr>
        <w:t xml:space="preserve"> Молодеж</w:t>
      </w:r>
      <w:r w:rsidR="00E93825" w:rsidRPr="00EB0FA5">
        <w:rPr>
          <w:rFonts w:ascii="Times New Roman" w:hAnsi="Times New Roman" w:cs="Times New Roman"/>
          <w:sz w:val="28"/>
          <w:szCs w:val="28"/>
        </w:rPr>
        <w:t>ь</w:t>
      </w:r>
      <w:r w:rsidR="00936C14" w:rsidRPr="00EB0FA5">
        <w:rPr>
          <w:rFonts w:ascii="Times New Roman" w:hAnsi="Times New Roman" w:cs="Times New Roman"/>
          <w:sz w:val="28"/>
          <w:szCs w:val="28"/>
        </w:rPr>
        <w:t xml:space="preserve"> в то время в основном работала в городе</w:t>
      </w:r>
      <w:r w:rsidR="00E93825" w:rsidRPr="00EB0FA5">
        <w:rPr>
          <w:rFonts w:ascii="Times New Roman" w:hAnsi="Times New Roman" w:cs="Times New Roman"/>
          <w:sz w:val="28"/>
          <w:szCs w:val="28"/>
        </w:rPr>
        <w:t>, ходили по Оби на пароходах, баржах, их забирали в Новосибирске сразу на фронт. Местных-</w:t>
      </w:r>
      <w:proofErr w:type="spellStart"/>
      <w:r w:rsidR="00E93825" w:rsidRPr="00EB0FA5">
        <w:rPr>
          <w:rFonts w:ascii="Times New Roman" w:hAnsi="Times New Roman" w:cs="Times New Roman"/>
          <w:sz w:val="28"/>
          <w:szCs w:val="28"/>
        </w:rPr>
        <w:t>ташаринцев</w:t>
      </w:r>
      <w:proofErr w:type="spellEnd"/>
      <w:r w:rsidR="00E93825" w:rsidRPr="00EB0FA5">
        <w:rPr>
          <w:rFonts w:ascii="Times New Roman" w:hAnsi="Times New Roman" w:cs="Times New Roman"/>
          <w:sz w:val="28"/>
          <w:szCs w:val="28"/>
        </w:rPr>
        <w:t xml:space="preserve"> у</w:t>
      </w:r>
      <w:r w:rsidR="006E08D3" w:rsidRPr="00EB0FA5">
        <w:rPr>
          <w:rFonts w:ascii="Times New Roman" w:hAnsi="Times New Roman" w:cs="Times New Roman"/>
          <w:sz w:val="28"/>
          <w:szCs w:val="28"/>
        </w:rPr>
        <w:t xml:space="preserve">возили в </w:t>
      </w:r>
      <w:proofErr w:type="spellStart"/>
      <w:r w:rsidR="006E08D3" w:rsidRPr="00EB0FA5">
        <w:rPr>
          <w:rFonts w:ascii="Times New Roman" w:hAnsi="Times New Roman" w:cs="Times New Roman"/>
          <w:sz w:val="28"/>
          <w:szCs w:val="28"/>
        </w:rPr>
        <w:t>Ояш</w:t>
      </w:r>
      <w:proofErr w:type="spellEnd"/>
      <w:r w:rsidR="006E08D3" w:rsidRPr="00EB0FA5">
        <w:rPr>
          <w:rFonts w:ascii="Times New Roman" w:hAnsi="Times New Roman" w:cs="Times New Roman"/>
          <w:sz w:val="28"/>
          <w:szCs w:val="28"/>
        </w:rPr>
        <w:t xml:space="preserve">, в военкомат. </w:t>
      </w:r>
      <w:r w:rsidRPr="00EB0FA5">
        <w:rPr>
          <w:rFonts w:ascii="Times New Roman" w:hAnsi="Times New Roman" w:cs="Times New Roman"/>
          <w:sz w:val="28"/>
          <w:szCs w:val="28"/>
        </w:rPr>
        <w:t>Забрали и отца Михаила Петровича.</w:t>
      </w:r>
      <w:r w:rsidR="005123FE" w:rsidRPr="00EB0FA5">
        <w:rPr>
          <w:rFonts w:ascii="Times New Roman" w:hAnsi="Times New Roman" w:cs="Times New Roman"/>
          <w:sz w:val="28"/>
          <w:szCs w:val="28"/>
        </w:rPr>
        <w:t xml:space="preserve"> Воевал он на востоке. </w:t>
      </w:r>
      <w:r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5123FE" w:rsidRPr="00EB0FA5">
        <w:rPr>
          <w:rFonts w:ascii="Times New Roman" w:hAnsi="Times New Roman" w:cs="Times New Roman"/>
          <w:sz w:val="28"/>
          <w:szCs w:val="28"/>
        </w:rPr>
        <w:t xml:space="preserve">Пришел с войны Петр </w:t>
      </w:r>
      <w:proofErr w:type="spellStart"/>
      <w:r w:rsidR="005123FE" w:rsidRPr="00EB0FA5">
        <w:rPr>
          <w:rFonts w:ascii="Times New Roman" w:hAnsi="Times New Roman" w:cs="Times New Roman"/>
          <w:sz w:val="28"/>
          <w:szCs w:val="28"/>
        </w:rPr>
        <w:t>Афонасьевич</w:t>
      </w:r>
      <w:proofErr w:type="spellEnd"/>
      <w:r w:rsidR="005123FE" w:rsidRPr="00EB0FA5">
        <w:rPr>
          <w:rFonts w:ascii="Times New Roman" w:hAnsi="Times New Roman" w:cs="Times New Roman"/>
          <w:sz w:val="28"/>
          <w:szCs w:val="28"/>
        </w:rPr>
        <w:t xml:space="preserve"> в начале 1946 года. </w:t>
      </w:r>
      <w:r w:rsidR="00F729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123FE" w:rsidRPr="00EB0FA5" w:rsidRDefault="005123FE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lastRenderedPageBreak/>
        <w:t>После возвращения снова работал председателем колхоза 4 года.</w:t>
      </w:r>
      <w:r w:rsidR="00E54EED" w:rsidRPr="00EB0FA5">
        <w:rPr>
          <w:rFonts w:ascii="Times New Roman" w:hAnsi="Times New Roman" w:cs="Times New Roman"/>
          <w:sz w:val="28"/>
          <w:szCs w:val="28"/>
        </w:rPr>
        <w:t xml:space="preserve"> Затем председателем колхоза назначили Владимирова. Он был приезжий. Работал он недолго. Как-то доярки заготавливали дрова</w:t>
      </w:r>
      <w:r w:rsidR="00076B6E" w:rsidRPr="00EB0FA5">
        <w:rPr>
          <w:rFonts w:ascii="Times New Roman" w:hAnsi="Times New Roman" w:cs="Times New Roman"/>
          <w:sz w:val="28"/>
          <w:szCs w:val="28"/>
        </w:rPr>
        <w:t xml:space="preserve">. Пилили, кололи, складывали </w:t>
      </w:r>
      <w:r w:rsidR="000E5B64" w:rsidRPr="00EB0FA5">
        <w:rPr>
          <w:rFonts w:ascii="Times New Roman" w:hAnsi="Times New Roman" w:cs="Times New Roman"/>
          <w:sz w:val="28"/>
          <w:szCs w:val="28"/>
        </w:rPr>
        <w:t xml:space="preserve">в поленницы </w:t>
      </w:r>
      <w:r w:rsidR="00076B6E" w:rsidRPr="00EB0FA5">
        <w:rPr>
          <w:rFonts w:ascii="Times New Roman" w:hAnsi="Times New Roman" w:cs="Times New Roman"/>
          <w:sz w:val="28"/>
          <w:szCs w:val="28"/>
        </w:rPr>
        <w:t xml:space="preserve">вместе с заведующим Ефимом </w:t>
      </w:r>
      <w:proofErr w:type="spellStart"/>
      <w:r w:rsidR="00076B6E" w:rsidRPr="00EB0FA5">
        <w:rPr>
          <w:rFonts w:ascii="Times New Roman" w:hAnsi="Times New Roman" w:cs="Times New Roman"/>
          <w:sz w:val="28"/>
          <w:szCs w:val="28"/>
        </w:rPr>
        <w:t>Фроловичем</w:t>
      </w:r>
      <w:proofErr w:type="spellEnd"/>
      <w:r w:rsidR="00076B6E" w:rsidRPr="00EB0FA5">
        <w:rPr>
          <w:rFonts w:ascii="Times New Roman" w:hAnsi="Times New Roman" w:cs="Times New Roman"/>
          <w:sz w:val="28"/>
          <w:szCs w:val="28"/>
        </w:rPr>
        <w:t xml:space="preserve"> Коноваловым</w:t>
      </w:r>
      <w:r w:rsidR="0051285F" w:rsidRPr="00EB0FA5">
        <w:rPr>
          <w:rFonts w:ascii="Times New Roman" w:hAnsi="Times New Roman" w:cs="Times New Roman"/>
          <w:sz w:val="28"/>
          <w:szCs w:val="28"/>
        </w:rPr>
        <w:t>. Подростки заготавливали хворост. Поленница в лесу стояли до осени, пока не подошло время топить телятник, водокачку и другие строения</w:t>
      </w:r>
      <w:r w:rsidR="00807D1D" w:rsidRPr="00EB0FA5">
        <w:rPr>
          <w:rFonts w:ascii="Times New Roman" w:hAnsi="Times New Roman" w:cs="Times New Roman"/>
          <w:sz w:val="28"/>
          <w:szCs w:val="28"/>
        </w:rPr>
        <w:t xml:space="preserve">. Отправились за дровами, а поленниц нет. Стали выяснять куда делись. Оказалось, председатель две полуторки дров уже вывез. Собрали правление и выгнали Владимирова из колхоза. Этим же вечером он уехал из </w:t>
      </w:r>
      <w:proofErr w:type="spellStart"/>
      <w:r w:rsidR="00807D1D" w:rsidRPr="00EB0FA5">
        <w:rPr>
          <w:rFonts w:ascii="Times New Roman" w:hAnsi="Times New Roman" w:cs="Times New Roman"/>
          <w:sz w:val="28"/>
          <w:szCs w:val="28"/>
        </w:rPr>
        <w:t>Ташары</w:t>
      </w:r>
      <w:proofErr w:type="spellEnd"/>
      <w:r w:rsidR="00807D1D" w:rsidRPr="00EB0FA5">
        <w:rPr>
          <w:rFonts w:ascii="Times New Roman" w:hAnsi="Times New Roman" w:cs="Times New Roman"/>
          <w:sz w:val="28"/>
          <w:szCs w:val="28"/>
        </w:rPr>
        <w:t xml:space="preserve">. Затем председателем назначили </w:t>
      </w:r>
      <w:r w:rsidR="006D1E37" w:rsidRPr="00EB0FA5">
        <w:rPr>
          <w:rFonts w:ascii="Times New Roman" w:hAnsi="Times New Roman" w:cs="Times New Roman"/>
          <w:sz w:val="28"/>
          <w:szCs w:val="28"/>
        </w:rPr>
        <w:t xml:space="preserve">Дмитрия Михайловича </w:t>
      </w:r>
      <w:r w:rsidR="00807D1D" w:rsidRPr="00EB0FA5">
        <w:rPr>
          <w:rFonts w:ascii="Times New Roman" w:hAnsi="Times New Roman" w:cs="Times New Roman"/>
          <w:sz w:val="28"/>
          <w:szCs w:val="28"/>
        </w:rPr>
        <w:t xml:space="preserve">Злобина. И была такая история: зимой, в декабре нужно было расстилать лён на полях. Делали это женщины. Пласты льна раскладывали на полях, чтобы их накрыло снегом. Лён был выдернутый, обмолоченный, лежал в скирдах. Затем эти снопы раскладывали на полях, бураном их </w:t>
      </w:r>
      <w:proofErr w:type="spellStart"/>
      <w:r w:rsidR="00807D1D" w:rsidRPr="00EB0FA5">
        <w:rPr>
          <w:rFonts w:ascii="Times New Roman" w:hAnsi="Times New Roman" w:cs="Times New Roman"/>
          <w:sz w:val="28"/>
          <w:szCs w:val="28"/>
        </w:rPr>
        <w:t>забуранивало</w:t>
      </w:r>
      <w:proofErr w:type="spellEnd"/>
      <w:r w:rsidR="00807D1D" w:rsidRPr="00EB0FA5">
        <w:rPr>
          <w:rFonts w:ascii="Times New Roman" w:hAnsi="Times New Roman" w:cs="Times New Roman"/>
          <w:sz w:val="28"/>
          <w:szCs w:val="28"/>
        </w:rPr>
        <w:t xml:space="preserve">, а весной </w:t>
      </w:r>
      <w:r w:rsidR="006D1E37" w:rsidRPr="00EB0FA5">
        <w:rPr>
          <w:rFonts w:ascii="Times New Roman" w:hAnsi="Times New Roman" w:cs="Times New Roman"/>
          <w:sz w:val="28"/>
          <w:szCs w:val="28"/>
        </w:rPr>
        <w:t xml:space="preserve">снег таял и из под снега вытаивал готовый к сдаче на элеватор лён. Оставалось только его мять и волокно было готово. Разжаловали и Злобина из председателей. Пришла женщина, а лен стлали только женщины. Пожаловалась. Нету </w:t>
      </w:r>
      <w:r w:rsidR="00A26B38" w:rsidRPr="00EB0FA5">
        <w:rPr>
          <w:rFonts w:ascii="Times New Roman" w:hAnsi="Times New Roman" w:cs="Times New Roman"/>
          <w:sz w:val="28"/>
          <w:szCs w:val="28"/>
        </w:rPr>
        <w:t>у неё никакой обуви, босиком не пойдёшь.</w:t>
      </w:r>
      <w:r w:rsidR="00116988"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A26B38" w:rsidRPr="00EB0FA5">
        <w:rPr>
          <w:rFonts w:ascii="Times New Roman" w:hAnsi="Times New Roman" w:cs="Times New Roman"/>
          <w:sz w:val="28"/>
          <w:szCs w:val="28"/>
        </w:rPr>
        <w:t>Председатель снял свой валенок и кинул в эту женщину. Его и сняли с председателей. После Злобина председателем был приезжий Андрюшкин</w:t>
      </w:r>
      <w:r w:rsidR="00DD7DCD" w:rsidRPr="00EB0FA5">
        <w:rPr>
          <w:rFonts w:ascii="Times New Roman" w:hAnsi="Times New Roman" w:cs="Times New Roman"/>
          <w:sz w:val="28"/>
          <w:szCs w:val="28"/>
        </w:rPr>
        <w:t xml:space="preserve"> Николай Васильевич</w:t>
      </w:r>
      <w:r w:rsidR="00A26B38" w:rsidRPr="00EB0FA5">
        <w:rPr>
          <w:rFonts w:ascii="Times New Roman" w:hAnsi="Times New Roman" w:cs="Times New Roman"/>
          <w:sz w:val="28"/>
          <w:szCs w:val="28"/>
        </w:rPr>
        <w:t xml:space="preserve">. Работал </w:t>
      </w:r>
      <w:proofErr w:type="gramStart"/>
      <w:r w:rsidR="00A26B38" w:rsidRPr="00EB0FA5">
        <w:rPr>
          <w:rFonts w:ascii="Times New Roman" w:hAnsi="Times New Roman" w:cs="Times New Roman"/>
          <w:sz w:val="28"/>
          <w:szCs w:val="28"/>
        </w:rPr>
        <w:t xml:space="preserve">он  </w:t>
      </w:r>
      <w:r w:rsidR="00996222" w:rsidRPr="00EB0F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6222" w:rsidRPr="00EB0FA5">
        <w:rPr>
          <w:rFonts w:ascii="Times New Roman" w:hAnsi="Times New Roman" w:cs="Times New Roman"/>
          <w:sz w:val="28"/>
          <w:szCs w:val="28"/>
        </w:rPr>
        <w:t xml:space="preserve"> этой должности </w:t>
      </w:r>
      <w:r w:rsidR="00A26B38" w:rsidRPr="00EB0FA5">
        <w:rPr>
          <w:rFonts w:ascii="Times New Roman" w:hAnsi="Times New Roman" w:cs="Times New Roman"/>
          <w:sz w:val="28"/>
          <w:szCs w:val="28"/>
        </w:rPr>
        <w:t xml:space="preserve">8 лет. Следующий председатель приехал из </w:t>
      </w:r>
      <w:r w:rsidR="00DD7DCD" w:rsidRPr="00EB0FA5">
        <w:rPr>
          <w:rFonts w:ascii="Times New Roman" w:hAnsi="Times New Roman" w:cs="Times New Roman"/>
          <w:sz w:val="28"/>
          <w:szCs w:val="28"/>
        </w:rPr>
        <w:t xml:space="preserve">Новосибирска – </w:t>
      </w:r>
      <w:proofErr w:type="spellStart"/>
      <w:r w:rsidR="00DD7DCD" w:rsidRPr="00EB0FA5">
        <w:rPr>
          <w:rFonts w:ascii="Times New Roman" w:hAnsi="Times New Roman" w:cs="Times New Roman"/>
          <w:sz w:val="28"/>
          <w:szCs w:val="28"/>
        </w:rPr>
        <w:t>Величкин</w:t>
      </w:r>
      <w:proofErr w:type="spellEnd"/>
      <w:r w:rsidR="00DD7DCD" w:rsidRPr="00EB0FA5">
        <w:rPr>
          <w:rFonts w:ascii="Times New Roman" w:hAnsi="Times New Roman" w:cs="Times New Roman"/>
          <w:sz w:val="28"/>
          <w:szCs w:val="28"/>
        </w:rPr>
        <w:t xml:space="preserve"> Павел Иванович, приехал поднимать целину. Жил на квартире. Семью привез позже. Порядок навел. </w:t>
      </w:r>
      <w:r w:rsidR="00444DF9" w:rsidRPr="00EB0FA5">
        <w:rPr>
          <w:rFonts w:ascii="Times New Roman" w:hAnsi="Times New Roman" w:cs="Times New Roman"/>
          <w:sz w:val="28"/>
          <w:szCs w:val="28"/>
        </w:rPr>
        <w:t>Жить стало лучше</w:t>
      </w:r>
      <w:r w:rsidR="00DD7DCD" w:rsidRPr="00EB0FA5">
        <w:rPr>
          <w:rFonts w:ascii="Times New Roman" w:hAnsi="Times New Roman" w:cs="Times New Roman"/>
          <w:sz w:val="28"/>
          <w:szCs w:val="28"/>
        </w:rPr>
        <w:t>.</w:t>
      </w:r>
    </w:p>
    <w:p w:rsidR="002905AE" w:rsidRPr="00EB0FA5" w:rsidRDefault="00F7296F" w:rsidP="00F7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444DF9" w:rsidRPr="00EB0FA5">
        <w:rPr>
          <w:rFonts w:ascii="Times New Roman" w:hAnsi="Times New Roman" w:cs="Times New Roman"/>
          <w:sz w:val="28"/>
          <w:szCs w:val="28"/>
        </w:rPr>
        <w:t xml:space="preserve">Что такое трудодень в колхозе? В 1948 году Михаил Петрович </w:t>
      </w:r>
      <w:proofErr w:type="spellStart"/>
      <w:r w:rsidR="00444DF9" w:rsidRPr="00EB0FA5">
        <w:rPr>
          <w:rFonts w:ascii="Times New Roman" w:hAnsi="Times New Roman" w:cs="Times New Roman"/>
          <w:sz w:val="28"/>
          <w:szCs w:val="28"/>
        </w:rPr>
        <w:t>Скулкин</w:t>
      </w:r>
      <w:proofErr w:type="spellEnd"/>
      <w:r w:rsidR="00444DF9" w:rsidRPr="00EB0FA5">
        <w:rPr>
          <w:rFonts w:ascii="Times New Roman" w:hAnsi="Times New Roman" w:cs="Times New Roman"/>
          <w:sz w:val="28"/>
          <w:szCs w:val="28"/>
        </w:rPr>
        <w:t xml:space="preserve"> вернулся из армии. Пошел работать в столярную мастерскую. Заработал 400 трудодней. По 200 грамм хлеба на трудодень. Больше ничего. Деньгами не платили. Когда сдавали на элевато</w:t>
      </w:r>
      <w:r w:rsidR="00996222" w:rsidRPr="00EB0FA5">
        <w:rPr>
          <w:rFonts w:ascii="Times New Roman" w:hAnsi="Times New Roman" w:cs="Times New Roman"/>
          <w:sz w:val="28"/>
          <w:szCs w:val="28"/>
        </w:rPr>
        <w:t>р продукцию, на это покупали всё</w:t>
      </w:r>
      <w:r w:rsidR="00444DF9" w:rsidRPr="00EB0FA5">
        <w:rPr>
          <w:rFonts w:ascii="Times New Roman" w:hAnsi="Times New Roman" w:cs="Times New Roman"/>
          <w:sz w:val="28"/>
          <w:szCs w:val="28"/>
        </w:rPr>
        <w:t xml:space="preserve"> в колхоз. Сбрую для лошадей или еще что. Подсобное хозяйство было в каждом дворе</w:t>
      </w:r>
      <w:r w:rsidR="00DE360F" w:rsidRPr="00EB0FA5">
        <w:rPr>
          <w:rFonts w:ascii="Times New Roman" w:hAnsi="Times New Roman" w:cs="Times New Roman"/>
          <w:sz w:val="28"/>
          <w:szCs w:val="28"/>
        </w:rPr>
        <w:t>. Коров держали все. Этим и жили. Земельные участки на семью нарезал колхоз. Михаил Петрович со своей женой на улице Красная Горка прожил</w:t>
      </w:r>
      <w:r w:rsidR="009F4F84" w:rsidRPr="00EB0FA5">
        <w:rPr>
          <w:rFonts w:ascii="Times New Roman" w:hAnsi="Times New Roman" w:cs="Times New Roman"/>
          <w:sz w:val="28"/>
          <w:szCs w:val="28"/>
        </w:rPr>
        <w:t>и 67 лет, и сейчас живут вдвоем. Все делают сами. Даже муку для хлеба мелют сами. Сами пекут хлеб.</w:t>
      </w:r>
      <w:r w:rsidR="00DE360F" w:rsidRPr="00EB0FA5">
        <w:rPr>
          <w:rFonts w:ascii="Times New Roman" w:hAnsi="Times New Roman" w:cs="Times New Roman"/>
          <w:sz w:val="28"/>
          <w:szCs w:val="28"/>
        </w:rPr>
        <w:t xml:space="preserve"> Как поженились, так им эту усадьбу в колхозе и выделили. </w:t>
      </w:r>
      <w:r w:rsidR="002905AE" w:rsidRPr="00EB0FA5">
        <w:rPr>
          <w:rFonts w:ascii="Times New Roman" w:hAnsi="Times New Roman" w:cs="Times New Roman"/>
          <w:sz w:val="28"/>
          <w:szCs w:val="28"/>
        </w:rPr>
        <w:t xml:space="preserve">Колхозное правление располагалось на том месте, где сейчас находится магазин. В одном здании, это был большой деревянный дом, было и правление, и детский сад и детские ясли. Ясли и сад работали только летом. Дети были предоставлены сами себе. Взрослые работали на ферме, на полях. За младшими смотрели старшие, совсем старшие работали вместе со взрослыми. У жены Михаила Петровича была младшая сестра. Она болела, не могла ходить. Врачей не было. В </w:t>
      </w:r>
      <w:proofErr w:type="spellStart"/>
      <w:r w:rsidR="002905AE" w:rsidRPr="00EB0FA5">
        <w:rPr>
          <w:rFonts w:ascii="Times New Roman" w:hAnsi="Times New Roman" w:cs="Times New Roman"/>
          <w:sz w:val="28"/>
          <w:szCs w:val="28"/>
        </w:rPr>
        <w:t>Ташаре</w:t>
      </w:r>
      <w:proofErr w:type="spellEnd"/>
      <w:r w:rsidR="002905AE" w:rsidRPr="00EB0FA5">
        <w:rPr>
          <w:rFonts w:ascii="Times New Roman" w:hAnsi="Times New Roman" w:cs="Times New Roman"/>
          <w:sz w:val="28"/>
          <w:szCs w:val="28"/>
        </w:rPr>
        <w:t xml:space="preserve"> была бабка-повитуха Аксинья </w:t>
      </w:r>
      <w:proofErr w:type="spellStart"/>
      <w:r w:rsidR="002905AE" w:rsidRPr="00EB0FA5">
        <w:rPr>
          <w:rFonts w:ascii="Times New Roman" w:hAnsi="Times New Roman" w:cs="Times New Roman"/>
          <w:sz w:val="28"/>
          <w:szCs w:val="28"/>
        </w:rPr>
        <w:t>Чупрасова</w:t>
      </w:r>
      <w:proofErr w:type="spellEnd"/>
      <w:r w:rsidR="002905AE" w:rsidRPr="00EB0FA5">
        <w:rPr>
          <w:rFonts w:ascii="Times New Roman" w:hAnsi="Times New Roman" w:cs="Times New Roman"/>
          <w:sz w:val="28"/>
          <w:szCs w:val="28"/>
        </w:rPr>
        <w:t xml:space="preserve">, к ней и обращались. А сестренку больную выходила мама. </w:t>
      </w:r>
      <w:r w:rsidR="006E08D3" w:rsidRPr="00EB0FA5">
        <w:rPr>
          <w:rFonts w:ascii="Times New Roman" w:hAnsi="Times New Roman" w:cs="Times New Roman"/>
          <w:sz w:val="28"/>
          <w:szCs w:val="28"/>
        </w:rPr>
        <w:t xml:space="preserve">Она грела её в теплой воде и завернув в теплое покрывала парила под теплой фуфайкой даже летом. </w:t>
      </w:r>
      <w:r w:rsidR="002905AE" w:rsidRPr="00EB0FA5">
        <w:rPr>
          <w:rFonts w:ascii="Times New Roman" w:hAnsi="Times New Roman" w:cs="Times New Roman"/>
          <w:sz w:val="28"/>
          <w:szCs w:val="28"/>
        </w:rPr>
        <w:t>Кормили её моченым хлебом, а если заплачет, давали кусочек хлеба завернутый в тряпочку и смоченный сахарной водой. Так она и встала на ножки</w:t>
      </w:r>
      <w:r w:rsidR="006E08D3" w:rsidRPr="00EB0FA5">
        <w:rPr>
          <w:rFonts w:ascii="Times New Roman" w:hAnsi="Times New Roman" w:cs="Times New Roman"/>
          <w:sz w:val="28"/>
          <w:szCs w:val="28"/>
        </w:rPr>
        <w:t xml:space="preserve">. Школа до войны в </w:t>
      </w:r>
      <w:proofErr w:type="spellStart"/>
      <w:r w:rsidR="006E08D3" w:rsidRPr="00EB0FA5">
        <w:rPr>
          <w:rFonts w:ascii="Times New Roman" w:hAnsi="Times New Roman" w:cs="Times New Roman"/>
          <w:sz w:val="28"/>
          <w:szCs w:val="28"/>
        </w:rPr>
        <w:t>Ташаре</w:t>
      </w:r>
      <w:proofErr w:type="spellEnd"/>
      <w:r w:rsidR="006E08D3" w:rsidRPr="00EB0FA5">
        <w:rPr>
          <w:rFonts w:ascii="Times New Roman" w:hAnsi="Times New Roman" w:cs="Times New Roman"/>
          <w:sz w:val="28"/>
          <w:szCs w:val="28"/>
        </w:rPr>
        <w:t xml:space="preserve"> была рядом с церковью, в поповском доме. Сейчас на этом месте стоит дом Героя Советского Союза Данилова Леонида Парфеновича. Позади дома был </w:t>
      </w:r>
      <w:proofErr w:type="spellStart"/>
      <w:r w:rsidR="006E08D3" w:rsidRPr="00EB0FA5">
        <w:rPr>
          <w:rFonts w:ascii="Times New Roman" w:hAnsi="Times New Roman" w:cs="Times New Roman"/>
          <w:sz w:val="28"/>
          <w:szCs w:val="28"/>
        </w:rPr>
        <w:t>амбарчик</w:t>
      </w:r>
      <w:proofErr w:type="spellEnd"/>
      <w:r w:rsidR="006E08D3" w:rsidRPr="00EB0FA5">
        <w:rPr>
          <w:rFonts w:ascii="Times New Roman" w:hAnsi="Times New Roman" w:cs="Times New Roman"/>
          <w:sz w:val="28"/>
          <w:szCs w:val="28"/>
        </w:rPr>
        <w:t xml:space="preserve">, в нем хранили школьные принадлежности: линейки, книги, тетради и всякое другое. </w:t>
      </w:r>
    </w:p>
    <w:p w:rsidR="00713CE0" w:rsidRPr="00EB0FA5" w:rsidRDefault="00EB799E" w:rsidP="00F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колхоза не изменилась и до сегодняшнего времени. Немного изменились улицы, изменился внешний вид домов. </w:t>
      </w:r>
      <w:r w:rsidR="00713CE0" w:rsidRPr="00EB0FA5"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spellStart"/>
      <w:r w:rsidR="009F4F84" w:rsidRPr="00EB0FA5">
        <w:rPr>
          <w:rFonts w:ascii="Times New Roman" w:hAnsi="Times New Roman" w:cs="Times New Roman"/>
          <w:sz w:val="28"/>
          <w:szCs w:val="28"/>
        </w:rPr>
        <w:t>Ташара</w:t>
      </w:r>
      <w:proofErr w:type="spellEnd"/>
      <w:r w:rsidR="00713CE0" w:rsidRPr="00EB0FA5">
        <w:rPr>
          <w:rFonts w:ascii="Times New Roman" w:hAnsi="Times New Roman" w:cs="Times New Roman"/>
          <w:sz w:val="28"/>
          <w:szCs w:val="28"/>
        </w:rPr>
        <w:t xml:space="preserve"> состоит из двух частей. </w:t>
      </w:r>
      <w:r w:rsidR="009F4F84" w:rsidRPr="00EB0FA5">
        <w:rPr>
          <w:rFonts w:ascii="Times New Roman" w:hAnsi="Times New Roman" w:cs="Times New Roman"/>
          <w:sz w:val="28"/>
          <w:szCs w:val="28"/>
        </w:rPr>
        <w:t>Конечно село перестроилось. Нет мельницы, церкви,</w:t>
      </w:r>
      <w:r w:rsidR="00713CE0" w:rsidRPr="00EB0FA5">
        <w:rPr>
          <w:rFonts w:ascii="Times New Roman" w:hAnsi="Times New Roman" w:cs="Times New Roman"/>
          <w:sz w:val="28"/>
          <w:szCs w:val="28"/>
        </w:rPr>
        <w:t xml:space="preserve"> вырос новый рабочий поселок. </w:t>
      </w:r>
      <w:r w:rsidR="009F4F84" w:rsidRPr="00EB0FA5">
        <w:rPr>
          <w:rFonts w:ascii="Times New Roman" w:hAnsi="Times New Roman" w:cs="Times New Roman"/>
          <w:sz w:val="28"/>
          <w:szCs w:val="28"/>
        </w:rPr>
        <w:t xml:space="preserve">Жизнь стала совсем другой. Совсем недавно не стало дяди Лени </w:t>
      </w:r>
      <w:proofErr w:type="spellStart"/>
      <w:r w:rsidR="009F4F84" w:rsidRPr="00EB0FA5">
        <w:rPr>
          <w:rFonts w:ascii="Times New Roman" w:hAnsi="Times New Roman" w:cs="Times New Roman"/>
          <w:sz w:val="28"/>
          <w:szCs w:val="28"/>
        </w:rPr>
        <w:t>Симачёва</w:t>
      </w:r>
      <w:proofErr w:type="spellEnd"/>
      <w:r w:rsidR="009F4F84" w:rsidRPr="00EB0FA5">
        <w:rPr>
          <w:rFonts w:ascii="Times New Roman" w:hAnsi="Times New Roman" w:cs="Times New Roman"/>
          <w:sz w:val="28"/>
          <w:szCs w:val="28"/>
        </w:rPr>
        <w:t xml:space="preserve">. Но есть еще в </w:t>
      </w:r>
      <w:proofErr w:type="spellStart"/>
      <w:r w:rsidR="009F4F84" w:rsidRPr="00EB0FA5">
        <w:rPr>
          <w:rFonts w:ascii="Times New Roman" w:hAnsi="Times New Roman" w:cs="Times New Roman"/>
          <w:sz w:val="28"/>
          <w:szCs w:val="28"/>
        </w:rPr>
        <w:t>Ташаре</w:t>
      </w:r>
      <w:proofErr w:type="spellEnd"/>
      <w:r w:rsidR="009F4F84" w:rsidRPr="00EB0FA5">
        <w:rPr>
          <w:rFonts w:ascii="Times New Roman" w:hAnsi="Times New Roman" w:cs="Times New Roman"/>
          <w:sz w:val="28"/>
          <w:szCs w:val="28"/>
        </w:rPr>
        <w:t xml:space="preserve"> </w:t>
      </w:r>
      <w:r w:rsidR="0058163F" w:rsidRPr="00EB0FA5">
        <w:rPr>
          <w:rFonts w:ascii="Times New Roman" w:hAnsi="Times New Roman" w:cs="Times New Roman"/>
          <w:sz w:val="28"/>
          <w:szCs w:val="28"/>
        </w:rPr>
        <w:t>люди,</w:t>
      </w:r>
      <w:r w:rsidR="009F4F84" w:rsidRPr="00EB0FA5">
        <w:rPr>
          <w:rFonts w:ascii="Times New Roman" w:hAnsi="Times New Roman" w:cs="Times New Roman"/>
          <w:sz w:val="28"/>
          <w:szCs w:val="28"/>
        </w:rPr>
        <w:t xml:space="preserve"> к которым можно прийти, поговорить о прошлом, </w:t>
      </w:r>
      <w:r w:rsidR="0058163F" w:rsidRPr="00EB0FA5">
        <w:rPr>
          <w:rFonts w:ascii="Times New Roman" w:hAnsi="Times New Roman" w:cs="Times New Roman"/>
          <w:sz w:val="28"/>
          <w:szCs w:val="28"/>
        </w:rPr>
        <w:t xml:space="preserve">что бы было что </w:t>
      </w:r>
      <w:r w:rsidR="00F7296F" w:rsidRPr="00EB0FA5">
        <w:rPr>
          <w:rFonts w:ascii="Times New Roman" w:hAnsi="Times New Roman" w:cs="Times New Roman"/>
          <w:sz w:val="28"/>
          <w:szCs w:val="28"/>
        </w:rPr>
        <w:t>рассказать детям</w:t>
      </w:r>
      <w:r w:rsidR="0058163F" w:rsidRPr="00EB0FA5">
        <w:rPr>
          <w:rFonts w:ascii="Times New Roman" w:hAnsi="Times New Roman" w:cs="Times New Roman"/>
          <w:sz w:val="28"/>
          <w:szCs w:val="28"/>
        </w:rPr>
        <w:t xml:space="preserve">, внукам </w:t>
      </w:r>
      <w:r w:rsidR="00F27C9C" w:rsidRPr="00EB0FA5">
        <w:rPr>
          <w:rFonts w:ascii="Times New Roman" w:hAnsi="Times New Roman" w:cs="Times New Roman"/>
          <w:sz w:val="28"/>
          <w:szCs w:val="28"/>
        </w:rPr>
        <w:t>о том, что уже никогда не повторится.</w:t>
      </w:r>
    </w:p>
    <w:p w:rsidR="00C80AE0" w:rsidRPr="00EB0FA5" w:rsidRDefault="00EB0FA5" w:rsidP="00F729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FA5">
        <w:rPr>
          <w:rFonts w:ascii="Times New Roman" w:hAnsi="Times New Roman" w:cs="Times New Roman"/>
          <w:sz w:val="28"/>
          <w:szCs w:val="28"/>
        </w:rPr>
        <w:t xml:space="preserve">Н. И. </w:t>
      </w:r>
      <w:proofErr w:type="gramStart"/>
      <w:r w:rsidRPr="00EB0FA5">
        <w:rPr>
          <w:rFonts w:ascii="Times New Roman" w:hAnsi="Times New Roman" w:cs="Times New Roman"/>
          <w:sz w:val="28"/>
          <w:szCs w:val="28"/>
        </w:rPr>
        <w:t>Черткова  и</w:t>
      </w:r>
      <w:proofErr w:type="gramEnd"/>
      <w:r w:rsidRPr="00EB0FA5">
        <w:rPr>
          <w:rFonts w:ascii="Times New Roman" w:hAnsi="Times New Roman" w:cs="Times New Roman"/>
          <w:sz w:val="28"/>
          <w:szCs w:val="28"/>
        </w:rPr>
        <w:t xml:space="preserve"> Л. В. Филатова</w:t>
      </w:r>
    </w:p>
    <w:sectPr w:rsidR="00C80AE0" w:rsidRPr="00EB0FA5" w:rsidSect="00B852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305EF"/>
    <w:multiLevelType w:val="hybridMultilevel"/>
    <w:tmpl w:val="D9FA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D3"/>
    <w:rsid w:val="00076B6E"/>
    <w:rsid w:val="000E5B64"/>
    <w:rsid w:val="00116988"/>
    <w:rsid w:val="00116C03"/>
    <w:rsid w:val="001944B1"/>
    <w:rsid w:val="002056A0"/>
    <w:rsid w:val="002905AE"/>
    <w:rsid w:val="002A29C6"/>
    <w:rsid w:val="003B416F"/>
    <w:rsid w:val="003C54E2"/>
    <w:rsid w:val="003E4BD1"/>
    <w:rsid w:val="00444DF9"/>
    <w:rsid w:val="00506DD3"/>
    <w:rsid w:val="005123FE"/>
    <w:rsid w:val="0051285F"/>
    <w:rsid w:val="0058163F"/>
    <w:rsid w:val="005A3B14"/>
    <w:rsid w:val="005D3C14"/>
    <w:rsid w:val="00607212"/>
    <w:rsid w:val="006B79B4"/>
    <w:rsid w:val="006D1E37"/>
    <w:rsid w:val="006D6AEC"/>
    <w:rsid w:val="006E08D3"/>
    <w:rsid w:val="00713CE0"/>
    <w:rsid w:val="00807D1D"/>
    <w:rsid w:val="008F4ED1"/>
    <w:rsid w:val="00936C14"/>
    <w:rsid w:val="00940DCD"/>
    <w:rsid w:val="00996222"/>
    <w:rsid w:val="009F4F84"/>
    <w:rsid w:val="009F7B9B"/>
    <w:rsid w:val="00A26B38"/>
    <w:rsid w:val="00A9643A"/>
    <w:rsid w:val="00AF61A5"/>
    <w:rsid w:val="00B852A3"/>
    <w:rsid w:val="00C52901"/>
    <w:rsid w:val="00C5395E"/>
    <w:rsid w:val="00C54576"/>
    <w:rsid w:val="00C80AE0"/>
    <w:rsid w:val="00CB6A72"/>
    <w:rsid w:val="00D60916"/>
    <w:rsid w:val="00DC49DB"/>
    <w:rsid w:val="00DD7DCD"/>
    <w:rsid w:val="00DE360F"/>
    <w:rsid w:val="00E324A4"/>
    <w:rsid w:val="00E54EED"/>
    <w:rsid w:val="00E93825"/>
    <w:rsid w:val="00EB0FA5"/>
    <w:rsid w:val="00EB799E"/>
    <w:rsid w:val="00F27C9C"/>
    <w:rsid w:val="00F7296F"/>
    <w:rsid w:val="00F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7B0D-F5B6-4970-B0FD-E2171618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A3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C5395E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5E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5E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5E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5E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5E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5E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5E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5E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95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39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395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95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395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5395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395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395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395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95E"/>
    <w:pPr>
      <w:spacing w:after="0" w:line="240" w:lineRule="auto"/>
      <w:ind w:firstLine="360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395E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5395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5395E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395E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5395E"/>
    <w:rPr>
      <w:b/>
      <w:bCs/>
      <w:spacing w:val="0"/>
    </w:rPr>
  </w:style>
  <w:style w:type="character" w:styleId="a9">
    <w:name w:val="Emphasis"/>
    <w:uiPriority w:val="20"/>
    <w:qFormat/>
    <w:rsid w:val="00C5395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539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395E"/>
  </w:style>
  <w:style w:type="paragraph" w:styleId="ac">
    <w:name w:val="List Paragraph"/>
    <w:basedOn w:val="a"/>
    <w:uiPriority w:val="34"/>
    <w:qFormat/>
    <w:rsid w:val="00C5395E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395E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5395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5395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5395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5395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5395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5395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5395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5395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5395E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5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FilatovaLarisa</dc:creator>
  <cp:keywords/>
  <dc:description/>
  <cp:lastModifiedBy>User</cp:lastModifiedBy>
  <cp:revision>30</cp:revision>
  <dcterms:created xsi:type="dcterms:W3CDTF">2022-01-21T10:04:00Z</dcterms:created>
  <dcterms:modified xsi:type="dcterms:W3CDTF">2022-01-31T17:12:00Z</dcterms:modified>
</cp:coreProperties>
</file>