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703C7C" w14:textId="4249C036" w:rsidR="001D32B8" w:rsidRPr="001D32B8" w:rsidRDefault="001452BB" w:rsidP="001D32B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D32B8">
        <w:rPr>
          <w:rFonts w:ascii="Times New Roman" w:hAnsi="Times New Roman" w:cs="Times New Roman"/>
          <w:b/>
          <w:bCs/>
          <w:sz w:val="28"/>
          <w:szCs w:val="28"/>
        </w:rPr>
        <w:t>«У войны не женское лицо»</w:t>
      </w:r>
    </w:p>
    <w:p w14:paraId="6F19B5F4" w14:textId="31F66FD4" w:rsidR="00511EFE" w:rsidRPr="00863ABC" w:rsidRDefault="001452BB" w:rsidP="00511EFE">
      <w:pPr>
        <w:pStyle w:val="a8"/>
        <w:spacing w:line="360" w:lineRule="auto"/>
        <w:ind w:left="0" w:firstLine="567"/>
        <w:jc w:val="both"/>
        <w:rPr>
          <w:rFonts w:eastAsiaTheme="minorEastAsia"/>
          <w:sz w:val="28"/>
          <w:szCs w:val="28"/>
        </w:rPr>
      </w:pPr>
      <w:r w:rsidRPr="00863ABC">
        <w:rPr>
          <w:rFonts w:eastAsiaTheme="minorEastAsia"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7106E2DC" wp14:editId="22E63392">
            <wp:simplePos x="0" y="0"/>
            <wp:positionH relativeFrom="margin">
              <wp:posOffset>-15240</wp:posOffset>
            </wp:positionH>
            <wp:positionV relativeFrom="paragraph">
              <wp:posOffset>33655</wp:posOffset>
            </wp:positionV>
            <wp:extent cx="1466850" cy="1641475"/>
            <wp:effectExtent l="0" t="0" r="0" b="0"/>
            <wp:wrapTight wrapText="bothSides">
              <wp:wrapPolygon edited="0">
                <wp:start x="0" y="0"/>
                <wp:lineTo x="0" y="21308"/>
                <wp:lineTo x="21319" y="21308"/>
                <wp:lineTo x="21319" y="0"/>
                <wp:lineTo x="0" y="0"/>
              </wp:wrapPolygon>
            </wp:wrapTight>
            <wp:docPr id="11268" name="Picture 4" descr="IMG_0057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2F6171F0-55E7-4C0F-90F8-1A016BA1DAC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68" name="Picture 4" descr="IMG_0057">
                      <a:extLst>
                        <a:ext uri="{FF2B5EF4-FFF2-40B4-BE49-F238E27FC236}">
    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2F6171F0-55E7-4C0F-90F8-1A016BA1DAC9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204" t="14715" r="24083" b="12830"/>
                    <a:stretch/>
                  </pic:blipFill>
                  <pic:spPr bwMode="auto">
                    <a:xfrm>
                      <a:off x="0" y="0"/>
                      <a:ext cx="1466850" cy="164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D546E" w:rsidRPr="00863ABC">
        <w:rPr>
          <w:rFonts w:eastAsiaTheme="minorEastAsia"/>
          <w:b/>
          <w:bCs/>
          <w:sz w:val="28"/>
          <w:szCs w:val="28"/>
        </w:rPr>
        <w:t>Александра Ефимовна Зубкова</w:t>
      </w:r>
      <w:r w:rsidR="008D546E" w:rsidRPr="00863ABC">
        <w:rPr>
          <w:rFonts w:eastAsiaTheme="minorEastAsia"/>
          <w:sz w:val="28"/>
          <w:szCs w:val="28"/>
        </w:rPr>
        <w:t xml:space="preserve"> (в девичестве Богачева) – одна из них. Родилась Саша 20 августа 1922 года в деревне</w:t>
      </w:r>
      <w:r w:rsidR="00511EFE" w:rsidRPr="00863ABC">
        <w:rPr>
          <w:sz w:val="28"/>
          <w:szCs w:val="28"/>
        </w:rPr>
        <w:t xml:space="preserve"> </w:t>
      </w:r>
      <w:r w:rsidR="008D546E" w:rsidRPr="00863ABC">
        <w:rPr>
          <w:rFonts w:eastAsiaTheme="minorEastAsia"/>
          <w:sz w:val="28"/>
          <w:szCs w:val="28"/>
        </w:rPr>
        <w:t xml:space="preserve">Александровка Кировского района, Смоленской области в крестьянской семье, состоящей из восьми человек: мать, отец, Саша с младшим братом, старший брат с женой и с двумя маленькими детьми. </w:t>
      </w:r>
      <w:r w:rsidR="008D546E" w:rsidRPr="00863ABC">
        <w:rPr>
          <w:rFonts w:eastAsiaTheme="minorEastAsia"/>
          <w:kern w:val="24"/>
          <w:sz w:val="28"/>
          <w:szCs w:val="28"/>
        </w:rPr>
        <w:t>Девочка очень четко помнит события 1933</w:t>
      </w:r>
      <w:r w:rsidR="00511EFE" w:rsidRPr="00863ABC">
        <w:rPr>
          <w:rFonts w:eastAsiaTheme="minorEastAsia"/>
          <w:kern w:val="24"/>
          <w:sz w:val="28"/>
          <w:szCs w:val="28"/>
        </w:rPr>
        <w:t xml:space="preserve"> </w:t>
      </w:r>
      <w:r w:rsidR="008D546E" w:rsidRPr="00863ABC">
        <w:rPr>
          <w:rFonts w:eastAsiaTheme="minorEastAsia"/>
          <w:kern w:val="24"/>
          <w:sz w:val="28"/>
          <w:szCs w:val="28"/>
        </w:rPr>
        <w:t>года: осень, идут ливневые дожди…</w:t>
      </w:r>
      <w:r w:rsidR="00511EFE" w:rsidRPr="00863ABC">
        <w:rPr>
          <w:sz w:val="28"/>
          <w:szCs w:val="28"/>
        </w:rPr>
        <w:t xml:space="preserve"> </w:t>
      </w:r>
      <w:r w:rsidR="008D546E" w:rsidRPr="00863ABC">
        <w:rPr>
          <w:rFonts w:eastAsiaTheme="minorEastAsia"/>
          <w:kern w:val="24"/>
          <w:sz w:val="28"/>
          <w:szCs w:val="28"/>
        </w:rPr>
        <w:t>Урожай был собран на столько плохой, что колхоз не смог рассчитаться с государством. В семьях односельчан поселился голод. Хлеб пекли из мякины, полученной на трудодни. Люди потянулись из села. В поисках лучшей доли ехали в Сибирь.</w:t>
      </w:r>
      <w:r w:rsidR="00511EFE" w:rsidRPr="00863ABC">
        <w:rPr>
          <w:sz w:val="28"/>
          <w:szCs w:val="28"/>
        </w:rPr>
        <w:t xml:space="preserve"> </w:t>
      </w:r>
      <w:r w:rsidR="008D546E" w:rsidRPr="00863ABC">
        <w:rPr>
          <w:rFonts w:eastAsiaTheme="minorEastAsia"/>
          <w:kern w:val="24"/>
          <w:sz w:val="28"/>
          <w:szCs w:val="28"/>
        </w:rPr>
        <w:t>Решила уехать и семья, в которой жила Саша. Приехали в Ояш, вышли из поезда, а дальше не знали куда идти. Женщины и дети остались на вокзале, а мужчины пошли искать место, где можно</w:t>
      </w:r>
      <w:r w:rsidR="00511EFE" w:rsidRPr="00863ABC">
        <w:rPr>
          <w:rFonts w:eastAsiaTheme="minorEastAsia"/>
          <w:kern w:val="24"/>
          <w:sz w:val="28"/>
          <w:szCs w:val="28"/>
        </w:rPr>
        <w:t xml:space="preserve"> </w:t>
      </w:r>
      <w:r w:rsidR="008D546E" w:rsidRPr="00863ABC">
        <w:rPr>
          <w:rFonts w:eastAsiaTheme="minorEastAsia"/>
          <w:kern w:val="24"/>
          <w:sz w:val="28"/>
          <w:szCs w:val="28"/>
        </w:rPr>
        <w:t>было остановиться.</w:t>
      </w:r>
      <w:r w:rsidR="00511EFE" w:rsidRPr="00863ABC">
        <w:rPr>
          <w:sz w:val="28"/>
          <w:szCs w:val="28"/>
        </w:rPr>
        <w:t xml:space="preserve"> </w:t>
      </w:r>
      <w:r w:rsidR="008D546E" w:rsidRPr="00863ABC">
        <w:rPr>
          <w:rFonts w:eastAsiaTheme="minorEastAsia"/>
          <w:sz w:val="28"/>
          <w:szCs w:val="28"/>
        </w:rPr>
        <w:t xml:space="preserve">Приняли переселенцев в деревне Казанка, располагавшейся недалеко от станции Ояш. Здесь за долгие годы семья впервые ела настоящий хлеб. Саше он казался сказочно вкусным, она думала, что никогда его не наестся. </w:t>
      </w:r>
    </w:p>
    <w:p w14:paraId="7CF49FC4" w14:textId="2B7D15CC" w:rsidR="008D546E" w:rsidRPr="00863ABC" w:rsidRDefault="008D546E" w:rsidP="00511EFE">
      <w:pPr>
        <w:pStyle w:val="a8"/>
        <w:spacing w:line="360" w:lineRule="auto"/>
        <w:ind w:left="0" w:firstLine="567"/>
        <w:jc w:val="both"/>
        <w:rPr>
          <w:sz w:val="28"/>
          <w:szCs w:val="28"/>
        </w:rPr>
      </w:pPr>
      <w:r w:rsidRPr="00863ABC">
        <w:rPr>
          <w:rFonts w:eastAsiaTheme="minorEastAsia"/>
          <w:sz w:val="28"/>
          <w:szCs w:val="28"/>
        </w:rPr>
        <w:t>В одиннадцать лет Саша пошла на работу, как раз было время уборки урожая. Все работы делались вручную: мужчины косили хлеб конными жатками, следом за ними шли женщины и вязали скошенный хлеб в снопы; ребятишки, в том числе и Саша, сносили снопы в кучу,</w:t>
      </w:r>
      <w:r w:rsidR="00511EFE" w:rsidRPr="00863ABC">
        <w:rPr>
          <w:rFonts w:eastAsiaTheme="minorEastAsia"/>
          <w:sz w:val="28"/>
          <w:szCs w:val="28"/>
        </w:rPr>
        <w:t xml:space="preserve"> </w:t>
      </w:r>
      <w:r w:rsidRPr="00863ABC">
        <w:rPr>
          <w:rFonts w:eastAsiaTheme="minorEastAsia"/>
          <w:sz w:val="28"/>
          <w:szCs w:val="28"/>
        </w:rPr>
        <w:t>складывали их на брички и увозили в сарай. До того, как убирать хлеб, его пололи. Приходилось подрабатывать и у местного населения: не хватало еды, так как приехали в село тогда, когда все огороды были посажены. В 1939 году, окончив без троек 7 классов, Александра поступила в Томское педучилище. Государственные экзамены, по окончании педучилища, сдать не успела: началась война.</w:t>
      </w:r>
    </w:p>
    <w:p w14:paraId="1CD41750" w14:textId="77777777" w:rsidR="00863ABC" w:rsidRPr="00863ABC" w:rsidRDefault="008D546E" w:rsidP="00511EFE">
      <w:pPr>
        <w:pStyle w:val="a8"/>
        <w:spacing w:line="360" w:lineRule="auto"/>
        <w:ind w:left="0" w:firstLine="567"/>
        <w:jc w:val="both"/>
        <w:rPr>
          <w:rFonts w:eastAsiaTheme="minorEastAsia"/>
          <w:sz w:val="28"/>
          <w:szCs w:val="28"/>
        </w:rPr>
      </w:pPr>
      <w:r w:rsidRPr="00863ABC">
        <w:rPr>
          <w:rFonts w:eastAsiaTheme="minorEastAsia"/>
          <w:sz w:val="28"/>
          <w:szCs w:val="28"/>
        </w:rPr>
        <w:t xml:space="preserve">В один день мир разделился на прошлое, то, что было еще вчера: первая любовь, мечты о будущем и войну. То, что называлось войной, обрушилось, прежде всего, необходимостью выбора. И выбор между жизнью и смертью для многих из них, довоенных девчонок, оказался простым, как дыхание. </w:t>
      </w:r>
    </w:p>
    <w:p w14:paraId="4AFA41B1" w14:textId="1182B528" w:rsidR="008D546E" w:rsidRPr="00863ABC" w:rsidRDefault="00D910CB" w:rsidP="00511EFE">
      <w:pPr>
        <w:pStyle w:val="a8"/>
        <w:spacing w:line="360" w:lineRule="auto"/>
        <w:ind w:left="0" w:firstLine="567"/>
        <w:jc w:val="both"/>
        <w:rPr>
          <w:rFonts w:eastAsiaTheme="minorEastAsia"/>
          <w:b/>
          <w:bCs/>
          <w:i/>
          <w:iCs/>
          <w:sz w:val="28"/>
          <w:szCs w:val="28"/>
        </w:rPr>
      </w:pPr>
      <w:r w:rsidRPr="00863ABC">
        <w:rPr>
          <w:noProof/>
          <w:sz w:val="28"/>
          <w:szCs w:val="28"/>
        </w:rPr>
        <w:lastRenderedPageBreak/>
        <w:drawing>
          <wp:anchor distT="0" distB="0" distL="114300" distR="114300" simplePos="0" relativeHeight="251659264" behindDoc="1" locked="0" layoutInCell="1" allowOverlap="1" wp14:anchorId="055BEEFD" wp14:editId="79C08FA2">
            <wp:simplePos x="0" y="0"/>
            <wp:positionH relativeFrom="column">
              <wp:posOffset>1956435</wp:posOffset>
            </wp:positionH>
            <wp:positionV relativeFrom="paragraph">
              <wp:posOffset>3242310</wp:posOffset>
            </wp:positionV>
            <wp:extent cx="2724150" cy="2037080"/>
            <wp:effectExtent l="0" t="0" r="0" b="1270"/>
            <wp:wrapTight wrapText="bothSides">
              <wp:wrapPolygon edited="0">
                <wp:start x="0" y="0"/>
                <wp:lineTo x="0" y="21411"/>
                <wp:lineTo x="21449" y="21411"/>
                <wp:lineTo x="21449" y="0"/>
                <wp:lineTo x="0" y="0"/>
              </wp:wrapPolygon>
            </wp:wrapTight>
            <wp:docPr id="16388" name="Picture 4" descr="IMG_0058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CD67346B-3B22-4A35-9470-73629CF86D9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88" name="Picture 4" descr="IMG_0058">
                      <a:extLst>
                        <a:ext uri="{FF2B5EF4-FFF2-40B4-BE49-F238E27FC236}">
    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CD67346B-3B22-4A35-9470-73629CF86D99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789" t="21242" r="18044" b="21777"/>
                    <a:stretch/>
                  </pic:blipFill>
                  <pic:spPr bwMode="auto">
                    <a:xfrm>
                      <a:off x="0" y="0"/>
                      <a:ext cx="2724150" cy="2037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D5378" w:rsidRPr="00863ABC">
        <w:rPr>
          <w:rFonts w:eastAsiaTheme="minorEastAsia"/>
          <w:i/>
          <w:iCs/>
          <w:sz w:val="28"/>
          <w:szCs w:val="28"/>
        </w:rPr>
        <w:t xml:space="preserve">По комсомольскому призыву к девушкам – членам ВЛКСМ, Александра явилась в Горком комсомола. Из семнадцати девушек медкомиссию и отдельную комиссию по зрению и слуху прошли только двое: она, Александра и Надя Терентьева. Помнит поезд «Томск- Бийск», в котором их с Надей везли в отдельном вагоне. По прибытии на станцию Обь, обеих девушек определили в 66 школу младших </w:t>
      </w:r>
      <w:r w:rsidRPr="00863ABC">
        <w:rPr>
          <w:rFonts w:eastAsiaTheme="minorEastAsia"/>
          <w:i/>
          <w:iCs/>
          <w:sz w:val="28"/>
          <w:szCs w:val="28"/>
        </w:rPr>
        <w:t>авиаспециалистов</w:t>
      </w:r>
      <w:r w:rsidR="007D5378" w:rsidRPr="00863ABC">
        <w:rPr>
          <w:rFonts w:eastAsiaTheme="minorEastAsia"/>
          <w:i/>
          <w:iCs/>
          <w:sz w:val="28"/>
          <w:szCs w:val="28"/>
        </w:rPr>
        <w:t xml:space="preserve"> (ШМАС). За шесть месяцев пребывания в школе, девушек научили включать и выключать приемник и передатчик, принимать и передавать радиограммы Азбукой Морзе. После прохождения стажировки под городом Воронежем, Александра с подругой были направлены в действующую армию на самостоятельную работу. Пришло время стать солдатами.</w:t>
      </w:r>
      <w:r w:rsidR="007D5378" w:rsidRPr="00863ABC">
        <w:rPr>
          <w:rFonts w:eastAsiaTheme="minorEastAsia"/>
          <w:sz w:val="28"/>
          <w:szCs w:val="28"/>
        </w:rPr>
        <w:t xml:space="preserve">  </w:t>
      </w:r>
    </w:p>
    <w:p w14:paraId="715EF122" w14:textId="43398A7D" w:rsidR="008D546E" w:rsidRPr="00863ABC" w:rsidRDefault="008D546E" w:rsidP="008D546E">
      <w:pPr>
        <w:pStyle w:val="a7"/>
        <w:spacing w:before="134" w:beforeAutospacing="0" w:after="0" w:afterAutospacing="0" w:line="192" w:lineRule="auto"/>
        <w:ind w:left="547" w:hanging="547"/>
        <w:textAlignment w:val="baseline"/>
        <w:rPr>
          <w:sz w:val="28"/>
          <w:szCs w:val="28"/>
        </w:rPr>
      </w:pPr>
    </w:p>
    <w:p w14:paraId="2DF1C3C6" w14:textId="2E5CD632" w:rsidR="00863ABC" w:rsidRPr="00863ABC" w:rsidRDefault="00863ABC" w:rsidP="008D546E">
      <w:pPr>
        <w:pStyle w:val="a7"/>
        <w:spacing w:before="134" w:beforeAutospacing="0" w:after="0" w:afterAutospacing="0" w:line="192" w:lineRule="auto"/>
        <w:ind w:left="547" w:hanging="547"/>
        <w:textAlignment w:val="baseline"/>
        <w:rPr>
          <w:sz w:val="28"/>
          <w:szCs w:val="28"/>
        </w:rPr>
      </w:pPr>
    </w:p>
    <w:p w14:paraId="4A73AA5A" w14:textId="591805D0" w:rsidR="00863ABC" w:rsidRPr="00863ABC" w:rsidRDefault="00863ABC" w:rsidP="008D546E">
      <w:pPr>
        <w:pStyle w:val="a7"/>
        <w:spacing w:before="134" w:beforeAutospacing="0" w:after="0" w:afterAutospacing="0" w:line="192" w:lineRule="auto"/>
        <w:ind w:left="547" w:hanging="547"/>
        <w:textAlignment w:val="baseline"/>
        <w:rPr>
          <w:sz w:val="28"/>
          <w:szCs w:val="28"/>
        </w:rPr>
      </w:pPr>
    </w:p>
    <w:p w14:paraId="0EDF8DE1" w14:textId="2BA98FB3" w:rsidR="00863ABC" w:rsidRPr="00863ABC" w:rsidRDefault="00863ABC" w:rsidP="008D546E">
      <w:pPr>
        <w:pStyle w:val="a7"/>
        <w:spacing w:before="134" w:beforeAutospacing="0" w:after="0" w:afterAutospacing="0" w:line="192" w:lineRule="auto"/>
        <w:ind w:left="547" w:hanging="547"/>
        <w:textAlignment w:val="baseline"/>
        <w:rPr>
          <w:sz w:val="28"/>
          <w:szCs w:val="28"/>
        </w:rPr>
      </w:pPr>
    </w:p>
    <w:p w14:paraId="4D04E609" w14:textId="4FF9D005" w:rsidR="00863ABC" w:rsidRPr="00863ABC" w:rsidRDefault="00863ABC" w:rsidP="008D546E">
      <w:pPr>
        <w:pStyle w:val="a7"/>
        <w:spacing w:before="134" w:beforeAutospacing="0" w:after="0" w:afterAutospacing="0" w:line="192" w:lineRule="auto"/>
        <w:ind w:left="547" w:hanging="547"/>
        <w:textAlignment w:val="baseline"/>
        <w:rPr>
          <w:sz w:val="28"/>
          <w:szCs w:val="28"/>
        </w:rPr>
      </w:pPr>
    </w:p>
    <w:p w14:paraId="3DAE271C" w14:textId="5D1F2819" w:rsidR="00863ABC" w:rsidRPr="00863ABC" w:rsidRDefault="00863ABC" w:rsidP="008D546E">
      <w:pPr>
        <w:pStyle w:val="a7"/>
        <w:spacing w:before="134" w:beforeAutospacing="0" w:after="0" w:afterAutospacing="0" w:line="192" w:lineRule="auto"/>
        <w:ind w:left="547" w:hanging="547"/>
        <w:textAlignment w:val="baseline"/>
        <w:rPr>
          <w:sz w:val="28"/>
          <w:szCs w:val="28"/>
        </w:rPr>
      </w:pPr>
    </w:p>
    <w:p w14:paraId="0F523980" w14:textId="6074A4FC" w:rsidR="00863ABC" w:rsidRPr="00863ABC" w:rsidRDefault="00863ABC" w:rsidP="008D546E">
      <w:pPr>
        <w:pStyle w:val="a7"/>
        <w:spacing w:before="134" w:beforeAutospacing="0" w:after="0" w:afterAutospacing="0" w:line="192" w:lineRule="auto"/>
        <w:ind w:left="547" w:hanging="547"/>
        <w:textAlignment w:val="baseline"/>
        <w:rPr>
          <w:sz w:val="28"/>
          <w:szCs w:val="28"/>
        </w:rPr>
      </w:pPr>
    </w:p>
    <w:p w14:paraId="75EA4E4E" w14:textId="38CB02B8" w:rsidR="00863ABC" w:rsidRPr="00863ABC" w:rsidRDefault="00863ABC" w:rsidP="008D546E">
      <w:pPr>
        <w:pStyle w:val="a7"/>
        <w:spacing w:before="134" w:beforeAutospacing="0" w:after="0" w:afterAutospacing="0" w:line="192" w:lineRule="auto"/>
        <w:ind w:left="547" w:hanging="547"/>
        <w:textAlignment w:val="baseline"/>
        <w:rPr>
          <w:sz w:val="28"/>
          <w:szCs w:val="28"/>
        </w:rPr>
      </w:pPr>
    </w:p>
    <w:p w14:paraId="226703B1" w14:textId="57C6B63C" w:rsidR="00863ABC" w:rsidRDefault="007D5378" w:rsidP="00863ABC">
      <w:pPr>
        <w:pStyle w:val="a8"/>
        <w:spacing w:line="360" w:lineRule="auto"/>
        <w:ind w:left="0" w:firstLine="567"/>
        <w:jc w:val="both"/>
        <w:rPr>
          <w:rFonts w:eastAsiaTheme="minorEastAsia"/>
          <w:sz w:val="28"/>
          <w:szCs w:val="28"/>
        </w:rPr>
      </w:pPr>
      <w:r w:rsidRPr="00863ABC">
        <w:rPr>
          <w:rFonts w:eastAsiaTheme="minorEastAsia"/>
          <w:sz w:val="28"/>
          <w:szCs w:val="28"/>
        </w:rPr>
        <w:t>Ей, как и сотням тысяч девчонок, солдатская наука давалась не сразу и нелегко: кирзачи 40 размера, шинель часто не по росту, умение</w:t>
      </w:r>
      <w:r w:rsidR="00D910CB">
        <w:rPr>
          <w:rFonts w:eastAsiaTheme="minorEastAsia"/>
          <w:sz w:val="28"/>
          <w:szCs w:val="28"/>
        </w:rPr>
        <w:t xml:space="preserve"> различать звания, ползать по</w:t>
      </w:r>
      <w:r w:rsidR="00D910CB" w:rsidRPr="00863ABC">
        <w:rPr>
          <w:rFonts w:eastAsiaTheme="minorEastAsia"/>
          <w:sz w:val="28"/>
          <w:szCs w:val="28"/>
        </w:rPr>
        <w:t>-пластунски</w:t>
      </w:r>
      <w:r w:rsidRPr="00863ABC">
        <w:rPr>
          <w:rFonts w:eastAsiaTheme="minorEastAsia"/>
          <w:sz w:val="28"/>
          <w:szCs w:val="28"/>
        </w:rPr>
        <w:t>, наматывать портянки, не спать по нескольку суток – это была та будничность войны, которая оказалась для них гораздо сложнее, чем они могли предположить. Но самой жестокой потерей, разграничившей их девичье прошлое и солдатское настоящее, стали обрезанные косы.</w:t>
      </w:r>
    </w:p>
    <w:p w14:paraId="7AA8FED5" w14:textId="26DD1843" w:rsidR="008D546E" w:rsidRPr="00863ABC" w:rsidRDefault="007D5378" w:rsidP="00863ABC">
      <w:pPr>
        <w:pStyle w:val="a8"/>
        <w:spacing w:line="360" w:lineRule="auto"/>
        <w:ind w:left="0" w:firstLine="567"/>
        <w:jc w:val="both"/>
        <w:rPr>
          <w:rFonts w:eastAsiaTheme="minorEastAsia"/>
          <w:i/>
          <w:iCs/>
          <w:sz w:val="28"/>
          <w:szCs w:val="28"/>
        </w:rPr>
      </w:pPr>
      <w:r w:rsidRPr="00863ABC">
        <w:rPr>
          <w:rFonts w:eastAsiaTheme="minorEastAsia"/>
          <w:i/>
          <w:iCs/>
          <w:sz w:val="28"/>
          <w:szCs w:val="28"/>
        </w:rPr>
        <w:t xml:space="preserve">Работа Александры заключалась в поддержании связи с самолетами во время боев, со штурмовой и бомбардировочными дивизиями, со штабом армии. Девушки обеспечивали работу летчиков по намеченным целям, корректировали ход боя и предупреждали летчиков об опасности, если она им грозила. Бои шли без перерыва. Особенно врезались в память сражения на Орлово- Курской Дуге: «Вокруг стоял сплошной гул, все визжало, трещало, стонало. Казалось, что </w:t>
      </w:r>
      <w:r w:rsidRPr="00863ABC">
        <w:rPr>
          <w:rFonts w:eastAsiaTheme="minorEastAsia"/>
          <w:i/>
          <w:iCs/>
          <w:sz w:val="28"/>
          <w:szCs w:val="28"/>
        </w:rPr>
        <w:lastRenderedPageBreak/>
        <w:t xml:space="preserve">земля уходит из-под ног. Ночью еще не так страшно, а днем было очень страшно, особенно когда летали и бомбили самолеты. Казалось, что самолет прямо на тебя летит. Этого </w:t>
      </w:r>
      <w:r w:rsidR="00863ABC" w:rsidRPr="00863ABC">
        <w:rPr>
          <w:rFonts w:eastAsiaTheme="minorEastAsia"/>
          <w:i/>
          <w:iCs/>
          <w:sz w:val="28"/>
          <w:szCs w:val="28"/>
        </w:rPr>
        <w:t>невозможно</w:t>
      </w:r>
      <w:r w:rsidRPr="00863ABC">
        <w:rPr>
          <w:rFonts w:eastAsiaTheme="minorEastAsia"/>
          <w:i/>
          <w:iCs/>
          <w:sz w:val="28"/>
          <w:szCs w:val="28"/>
        </w:rPr>
        <w:t xml:space="preserve"> забыть».</w:t>
      </w:r>
    </w:p>
    <w:p w14:paraId="6818ABE6" w14:textId="78131F5F" w:rsidR="007D5378" w:rsidRPr="00863ABC" w:rsidRDefault="007D5378" w:rsidP="00863ABC">
      <w:pPr>
        <w:pStyle w:val="a8"/>
        <w:spacing w:line="360" w:lineRule="auto"/>
        <w:ind w:left="0" w:firstLine="567"/>
        <w:jc w:val="both"/>
        <w:rPr>
          <w:sz w:val="28"/>
          <w:szCs w:val="28"/>
        </w:rPr>
      </w:pPr>
      <w:r w:rsidRPr="00863ABC">
        <w:rPr>
          <w:rFonts w:eastAsiaTheme="minorEastAsia"/>
          <w:kern w:val="24"/>
          <w:sz w:val="28"/>
          <w:szCs w:val="28"/>
        </w:rPr>
        <w:t xml:space="preserve">Женская память о войне самая </w:t>
      </w:r>
      <w:proofErr w:type="spellStart"/>
      <w:r w:rsidRPr="00863ABC">
        <w:rPr>
          <w:rFonts w:eastAsiaTheme="minorEastAsia"/>
          <w:kern w:val="24"/>
          <w:sz w:val="28"/>
          <w:szCs w:val="28"/>
        </w:rPr>
        <w:t>святосильная</w:t>
      </w:r>
      <w:proofErr w:type="spellEnd"/>
      <w:r w:rsidRPr="00863ABC">
        <w:rPr>
          <w:rFonts w:eastAsiaTheme="minorEastAsia"/>
          <w:kern w:val="24"/>
          <w:sz w:val="28"/>
          <w:szCs w:val="28"/>
        </w:rPr>
        <w:t xml:space="preserve"> по напряжению, по боли; она эмоциональна, насыщена подробностями, охватывает тот материк чувств человеческих на войне, который, обычно, ускользает от мужского внимания. </w:t>
      </w:r>
    </w:p>
    <w:p w14:paraId="126617FB" w14:textId="01ADE5C1" w:rsidR="007D5378" w:rsidRPr="00CE36FD" w:rsidRDefault="007D5378" w:rsidP="00863ABC">
      <w:pPr>
        <w:pStyle w:val="a8"/>
        <w:spacing w:line="360" w:lineRule="auto"/>
        <w:ind w:left="0"/>
        <w:jc w:val="both"/>
      </w:pPr>
      <w:r w:rsidRPr="00863ABC">
        <w:rPr>
          <w:rFonts w:eastAsiaTheme="minorEastAsia"/>
          <w:sz w:val="28"/>
          <w:szCs w:val="28"/>
        </w:rPr>
        <w:t xml:space="preserve">Женская память рисует </w:t>
      </w:r>
      <w:r w:rsidRPr="00863ABC">
        <w:rPr>
          <w:rFonts w:eastAsiaTheme="minorEastAsia"/>
          <w:b/>
          <w:bCs/>
          <w:sz w:val="28"/>
          <w:szCs w:val="28"/>
        </w:rPr>
        <w:t>войну, у которой совсем не женское лицо</w:t>
      </w:r>
      <w:r w:rsidRPr="00863ABC">
        <w:rPr>
          <w:rFonts w:eastAsiaTheme="minorEastAsia"/>
          <w:sz w:val="28"/>
          <w:szCs w:val="28"/>
        </w:rPr>
        <w:t>. То, что женщина вынесла из смертного ада, сегодня стало уникальным опытом беспредельных человеческих возможностей. У каждой была своя война, которую она видела через дело, которым занималась:</w:t>
      </w:r>
      <w:r w:rsidRPr="00CE36FD">
        <w:rPr>
          <w:rFonts w:eastAsiaTheme="minorEastAsia"/>
        </w:rPr>
        <w:t xml:space="preserve">  </w:t>
      </w:r>
    </w:p>
    <w:p w14:paraId="01696BF6" w14:textId="5104319C" w:rsidR="007D5378" w:rsidRPr="00DA12EE" w:rsidRDefault="007D5378" w:rsidP="00DA12EE">
      <w:pPr>
        <w:pStyle w:val="a8"/>
        <w:numPr>
          <w:ilvl w:val="0"/>
          <w:numId w:val="10"/>
        </w:numPr>
        <w:spacing w:line="360" w:lineRule="auto"/>
        <w:jc w:val="both"/>
        <w:rPr>
          <w:color w:val="EBF25A"/>
          <w:sz w:val="28"/>
          <w:szCs w:val="28"/>
        </w:rPr>
      </w:pPr>
      <w:r w:rsidRPr="00DA12EE">
        <w:rPr>
          <w:rFonts w:eastAsiaTheme="minorEastAsia"/>
          <w:b/>
          <w:bCs/>
          <w:sz w:val="28"/>
          <w:szCs w:val="28"/>
        </w:rPr>
        <w:t>Демченко Александра Сергеевна</w:t>
      </w:r>
      <w:r w:rsidRPr="00DA12EE">
        <w:rPr>
          <w:rFonts w:eastAsiaTheme="minorEastAsia"/>
          <w:sz w:val="28"/>
          <w:szCs w:val="28"/>
        </w:rPr>
        <w:t xml:space="preserve"> - сержант, медсестра: «Столько видела отрезанных рук и ног, даже не верилось, что где-то есть целые мужчины»;</w:t>
      </w:r>
    </w:p>
    <w:p w14:paraId="445F7A55" w14:textId="4708B42F" w:rsidR="007D5378" w:rsidRPr="00DA12EE" w:rsidRDefault="007D5378" w:rsidP="00DA12EE">
      <w:pPr>
        <w:pStyle w:val="a8"/>
        <w:numPr>
          <w:ilvl w:val="0"/>
          <w:numId w:val="10"/>
        </w:numPr>
        <w:spacing w:line="360" w:lineRule="auto"/>
        <w:jc w:val="both"/>
        <w:rPr>
          <w:color w:val="EBF25A"/>
          <w:sz w:val="28"/>
          <w:szCs w:val="28"/>
        </w:rPr>
      </w:pPr>
      <w:r w:rsidRPr="00DA12EE">
        <w:rPr>
          <w:rFonts w:eastAsiaTheme="minorEastAsia"/>
          <w:b/>
          <w:bCs/>
          <w:sz w:val="28"/>
          <w:szCs w:val="28"/>
        </w:rPr>
        <w:t>Зинина Ирина Николаевна</w:t>
      </w:r>
      <w:r w:rsidRPr="00DA12EE">
        <w:rPr>
          <w:rFonts w:eastAsiaTheme="minorEastAsia"/>
          <w:sz w:val="28"/>
          <w:szCs w:val="28"/>
        </w:rPr>
        <w:t xml:space="preserve"> – рядовая, повар: «После боя, бывало никого не оставалось. Котел каши, котел супа наваришь, а некому отдать»;</w:t>
      </w:r>
    </w:p>
    <w:p w14:paraId="1DE4F10A" w14:textId="41548E12" w:rsidR="007D5378" w:rsidRPr="00DA12EE" w:rsidRDefault="00DA12EE" w:rsidP="00DA12EE">
      <w:pPr>
        <w:pStyle w:val="a8"/>
        <w:numPr>
          <w:ilvl w:val="0"/>
          <w:numId w:val="10"/>
        </w:numPr>
        <w:spacing w:line="360" w:lineRule="auto"/>
        <w:jc w:val="both"/>
        <w:rPr>
          <w:color w:val="EBF25A"/>
          <w:sz w:val="28"/>
          <w:szCs w:val="28"/>
        </w:rPr>
      </w:pPr>
      <w:r>
        <w:rPr>
          <w:rFonts w:eastAsiaTheme="minorEastAsia"/>
          <w:b/>
          <w:bCs/>
          <w:sz w:val="28"/>
          <w:szCs w:val="28"/>
        </w:rPr>
        <w:t xml:space="preserve">у </w:t>
      </w:r>
      <w:r w:rsidR="007D5378" w:rsidRPr="00DA12EE">
        <w:rPr>
          <w:rFonts w:eastAsiaTheme="minorEastAsia"/>
          <w:b/>
          <w:bCs/>
          <w:sz w:val="28"/>
          <w:szCs w:val="28"/>
        </w:rPr>
        <w:t>Ковалевской Елены Федоровны</w:t>
      </w:r>
      <w:r w:rsidR="007D5378" w:rsidRPr="00DA12EE">
        <w:rPr>
          <w:rFonts w:eastAsiaTheme="minorEastAsia"/>
          <w:sz w:val="28"/>
          <w:szCs w:val="28"/>
        </w:rPr>
        <w:t xml:space="preserve"> – партизанки, война ассоциировалась с полным контрастом между природой и переживанием людей: «Солнце поднималось и освещало все на родной земле, цвели цветы, птицы пели, только мы перестали улыбаться» и с запахом горящего костра, на котором делали все: варили еду, пекли хлеб, сушили обувь, одежду, согревались сами. </w:t>
      </w:r>
    </w:p>
    <w:p w14:paraId="72FFC99F" w14:textId="633F053B" w:rsidR="007D5378" w:rsidRPr="00DA12EE" w:rsidRDefault="007D5378" w:rsidP="00DA12EE">
      <w:pPr>
        <w:pStyle w:val="a8"/>
        <w:numPr>
          <w:ilvl w:val="0"/>
          <w:numId w:val="10"/>
        </w:numPr>
        <w:spacing w:line="360" w:lineRule="auto"/>
        <w:jc w:val="both"/>
        <w:rPr>
          <w:color w:val="EBF25A"/>
          <w:sz w:val="28"/>
          <w:szCs w:val="28"/>
        </w:rPr>
      </w:pPr>
      <w:r w:rsidRPr="00DA12EE">
        <w:rPr>
          <w:rFonts w:eastAsiaTheme="minorEastAsia"/>
          <w:b/>
          <w:bCs/>
          <w:sz w:val="28"/>
          <w:szCs w:val="28"/>
        </w:rPr>
        <w:t>Николаева Эмилия Алексеевна</w:t>
      </w:r>
      <w:r w:rsidRPr="00DA12EE">
        <w:rPr>
          <w:rFonts w:eastAsiaTheme="minorEastAsia"/>
          <w:sz w:val="28"/>
          <w:szCs w:val="28"/>
        </w:rPr>
        <w:t xml:space="preserve"> – партизанка: «Живу с войной в душе все годы. Проснусь ночью и лежу с открытыми глазами»; </w:t>
      </w:r>
    </w:p>
    <w:p w14:paraId="54FB8CF8" w14:textId="1980EBF5" w:rsidR="007D5378" w:rsidRPr="00DA12EE" w:rsidRDefault="007D5378" w:rsidP="00DA12EE">
      <w:pPr>
        <w:pStyle w:val="a8"/>
        <w:numPr>
          <w:ilvl w:val="0"/>
          <w:numId w:val="10"/>
        </w:numPr>
        <w:spacing w:line="360" w:lineRule="auto"/>
        <w:jc w:val="both"/>
        <w:rPr>
          <w:color w:val="EBF25A"/>
          <w:sz w:val="28"/>
          <w:szCs w:val="28"/>
        </w:rPr>
      </w:pPr>
      <w:r w:rsidRPr="00DA12EE">
        <w:rPr>
          <w:rFonts w:eastAsiaTheme="minorEastAsia"/>
          <w:b/>
          <w:bCs/>
          <w:sz w:val="28"/>
          <w:szCs w:val="28"/>
        </w:rPr>
        <w:t>Новак Любовь Захаровна</w:t>
      </w:r>
      <w:r w:rsidRPr="00DA12EE">
        <w:rPr>
          <w:rFonts w:eastAsiaTheme="minorEastAsia"/>
          <w:sz w:val="28"/>
          <w:szCs w:val="28"/>
        </w:rPr>
        <w:t xml:space="preserve"> – старшина, санинструктор: «Чем дальше война, тем она страшнее, а не наоборот»</w:t>
      </w:r>
    </w:p>
    <w:p w14:paraId="4244E03F" w14:textId="0926CFF0" w:rsidR="007D5378" w:rsidRPr="00DA12EE" w:rsidRDefault="007D5378" w:rsidP="00DA12EE">
      <w:pPr>
        <w:pStyle w:val="a8"/>
        <w:spacing w:line="360" w:lineRule="auto"/>
        <w:ind w:left="0" w:firstLine="567"/>
        <w:jc w:val="both"/>
        <w:rPr>
          <w:rFonts w:eastAsiaTheme="minorEastAsia"/>
          <w:sz w:val="28"/>
          <w:szCs w:val="28"/>
        </w:rPr>
      </w:pPr>
      <w:r w:rsidRPr="00DA12EE">
        <w:rPr>
          <w:rFonts w:eastAsiaTheme="minorEastAsia"/>
          <w:sz w:val="28"/>
          <w:szCs w:val="28"/>
        </w:rPr>
        <w:t>Александра Ефимовна Зубкова не охотно делилась воспоминаниями о своей опаленной войной юности. На вопрос: «Почему?» - ответила: «Когда вспомнишь о том, что было на войне, тяжело возвращаться в действительность» и добавила: «Тем, кто там был, никогда не вернуться к себе прежним».</w:t>
      </w:r>
    </w:p>
    <w:p w14:paraId="5722625E" w14:textId="1BB16540" w:rsidR="007D5378" w:rsidRPr="00DA12EE" w:rsidRDefault="007D5378" w:rsidP="00DA12EE">
      <w:pPr>
        <w:pStyle w:val="a8"/>
        <w:spacing w:line="360" w:lineRule="auto"/>
        <w:ind w:left="0" w:firstLine="567"/>
        <w:jc w:val="both"/>
        <w:rPr>
          <w:rFonts w:eastAsiaTheme="minorEastAsia"/>
          <w:sz w:val="28"/>
          <w:szCs w:val="28"/>
        </w:rPr>
      </w:pPr>
      <w:r w:rsidRPr="00DA12EE">
        <w:rPr>
          <w:rFonts w:eastAsiaTheme="minorEastAsia"/>
          <w:sz w:val="28"/>
          <w:szCs w:val="28"/>
        </w:rPr>
        <w:lastRenderedPageBreak/>
        <w:t>Все, что мы знаем о женщине, лучше всего вмещается в слово «Милосердие». Есть и другие слова: сестра, жена, друг и самое высокое – мать. Милосердие присутствует в их содержании, как суть, как назначение, как конечный смысл. Женщина и жизнь синонимы. На самой страшной войне 20 века женщине пришлось стать солдатом. Она не только спасала, но и убивала, убивала врага, обруш</w:t>
      </w:r>
      <w:r w:rsidR="00DA12EE">
        <w:rPr>
          <w:rFonts w:eastAsiaTheme="minorEastAsia"/>
          <w:sz w:val="28"/>
          <w:szCs w:val="28"/>
        </w:rPr>
        <w:t>и</w:t>
      </w:r>
      <w:r w:rsidRPr="00DA12EE">
        <w:rPr>
          <w:rFonts w:eastAsiaTheme="minorEastAsia"/>
          <w:sz w:val="28"/>
          <w:szCs w:val="28"/>
        </w:rPr>
        <w:t xml:space="preserve">вшегося с невиданной жестокостью на её землю, дом, детей. </w:t>
      </w:r>
      <w:r w:rsidRPr="00DA12EE">
        <w:rPr>
          <w:rFonts w:eastAsiaTheme="minorEastAsia"/>
          <w:b/>
          <w:bCs/>
          <w:sz w:val="28"/>
          <w:szCs w:val="28"/>
        </w:rPr>
        <w:t>Что же заставило женщину, призвание которой давать жизнь, пойти на войну и убивать?</w:t>
      </w:r>
      <w:r w:rsidRPr="00DA12EE">
        <w:rPr>
          <w:rFonts w:eastAsiaTheme="minorEastAsia"/>
          <w:sz w:val="28"/>
          <w:szCs w:val="28"/>
        </w:rPr>
        <w:t xml:space="preserve"> Ответ на этот вопрос тоже находим в воспоминаниях женщин, </w:t>
      </w:r>
      <w:r w:rsidR="00D910CB" w:rsidRPr="00DA12EE">
        <w:rPr>
          <w:rFonts w:eastAsiaTheme="minorEastAsia"/>
          <w:sz w:val="28"/>
          <w:szCs w:val="28"/>
        </w:rPr>
        <w:t>прошедших войну</w:t>
      </w:r>
      <w:r w:rsidRPr="00DA12EE">
        <w:rPr>
          <w:rFonts w:eastAsiaTheme="minorEastAsia"/>
          <w:sz w:val="28"/>
          <w:szCs w:val="28"/>
        </w:rPr>
        <w:t xml:space="preserve">: </w:t>
      </w:r>
    </w:p>
    <w:p w14:paraId="22E10FB0" w14:textId="6D6BFC32" w:rsidR="007D5378" w:rsidRPr="00DA12EE" w:rsidRDefault="007D5378" w:rsidP="00DA12EE">
      <w:pPr>
        <w:pStyle w:val="a8"/>
        <w:numPr>
          <w:ilvl w:val="0"/>
          <w:numId w:val="11"/>
        </w:numPr>
        <w:spacing w:line="360" w:lineRule="auto"/>
        <w:ind w:left="426"/>
        <w:jc w:val="both"/>
        <w:rPr>
          <w:color w:val="EBF25A"/>
          <w:sz w:val="28"/>
          <w:szCs w:val="28"/>
        </w:rPr>
      </w:pPr>
      <w:r w:rsidRPr="00DA12EE">
        <w:rPr>
          <w:rFonts w:eastAsiaTheme="minorEastAsia"/>
          <w:b/>
          <w:bCs/>
          <w:sz w:val="28"/>
          <w:szCs w:val="28"/>
        </w:rPr>
        <w:t>Смирнова Мария Петровна</w:t>
      </w:r>
      <w:r w:rsidRPr="00DA12EE">
        <w:rPr>
          <w:rFonts w:eastAsiaTheme="minorEastAsia"/>
          <w:sz w:val="28"/>
          <w:szCs w:val="28"/>
        </w:rPr>
        <w:t xml:space="preserve"> – зенитчица: «Мы шли на фронт не потому, что нам нравилось убивать, а потому, что на весы истории было брошено: быть или не быть Родине»;</w:t>
      </w:r>
    </w:p>
    <w:p w14:paraId="2F239088" w14:textId="5130F205" w:rsidR="007D5378" w:rsidRPr="00DA12EE" w:rsidRDefault="007D5378" w:rsidP="00DA12EE">
      <w:pPr>
        <w:pStyle w:val="a8"/>
        <w:numPr>
          <w:ilvl w:val="0"/>
          <w:numId w:val="11"/>
        </w:numPr>
        <w:spacing w:line="360" w:lineRule="auto"/>
        <w:ind w:left="426"/>
        <w:jc w:val="both"/>
        <w:rPr>
          <w:color w:val="EBF25A"/>
          <w:sz w:val="28"/>
          <w:szCs w:val="28"/>
        </w:rPr>
      </w:pPr>
      <w:r w:rsidRPr="00DA12EE">
        <w:rPr>
          <w:rFonts w:eastAsiaTheme="minorEastAsia"/>
          <w:b/>
          <w:bCs/>
          <w:sz w:val="28"/>
          <w:szCs w:val="28"/>
        </w:rPr>
        <w:t>Корж Ольга Васильевна</w:t>
      </w:r>
      <w:r w:rsidRPr="00DA12EE">
        <w:rPr>
          <w:rFonts w:eastAsiaTheme="minorEastAsia"/>
          <w:sz w:val="28"/>
          <w:szCs w:val="28"/>
        </w:rPr>
        <w:t xml:space="preserve"> – автоматчица: «Я пошла на фронт, чтобы убить войну»;</w:t>
      </w:r>
    </w:p>
    <w:p w14:paraId="026C70BA" w14:textId="732BCA19" w:rsidR="007D5378" w:rsidRPr="00DA12EE" w:rsidRDefault="007D5378" w:rsidP="00DA12EE">
      <w:pPr>
        <w:pStyle w:val="a8"/>
        <w:numPr>
          <w:ilvl w:val="0"/>
          <w:numId w:val="11"/>
        </w:numPr>
        <w:spacing w:line="360" w:lineRule="auto"/>
        <w:ind w:left="426"/>
        <w:jc w:val="both"/>
        <w:rPr>
          <w:color w:val="EBF25A"/>
          <w:sz w:val="28"/>
          <w:szCs w:val="28"/>
        </w:rPr>
      </w:pPr>
      <w:r w:rsidRPr="00DA12EE">
        <w:rPr>
          <w:rFonts w:eastAsiaTheme="minorEastAsia"/>
          <w:b/>
          <w:bCs/>
          <w:sz w:val="28"/>
          <w:szCs w:val="28"/>
        </w:rPr>
        <w:t>Морозова Мария Ивановна</w:t>
      </w:r>
      <w:r w:rsidRPr="00DA12EE">
        <w:rPr>
          <w:rFonts w:eastAsiaTheme="minorEastAsia"/>
          <w:sz w:val="28"/>
          <w:szCs w:val="28"/>
        </w:rPr>
        <w:t xml:space="preserve"> – сержант, командир зенитного орудия: «Женщина не могла купать ребенка, готовить обед, когда гибла её страна. Я думаю, что это наша национальная черта».</w:t>
      </w:r>
    </w:p>
    <w:p w14:paraId="5F7E73AB" w14:textId="5B270871" w:rsidR="007D5378" w:rsidRPr="00DA12EE" w:rsidRDefault="007D5378" w:rsidP="00DA12EE">
      <w:pPr>
        <w:pStyle w:val="a8"/>
        <w:spacing w:line="360" w:lineRule="auto"/>
        <w:ind w:left="0" w:firstLine="567"/>
        <w:jc w:val="both"/>
        <w:rPr>
          <w:rFonts w:eastAsiaTheme="minorEastAsia"/>
          <w:sz w:val="28"/>
          <w:szCs w:val="28"/>
        </w:rPr>
      </w:pPr>
      <w:r w:rsidRPr="00DA12EE">
        <w:rPr>
          <w:rFonts w:eastAsiaTheme="minorEastAsia"/>
          <w:sz w:val="28"/>
          <w:szCs w:val="28"/>
        </w:rPr>
        <w:t>Отвечая на вопрос: «Почему она пошла на войну?» Александра Ефимовна сказала фразу, которую сформулировала для себя так: «Мы шли и готовы были умереть за жизнь, хотя еще не знали, что такое жизнь».</w:t>
      </w:r>
      <w:r w:rsidR="00DA12EE">
        <w:rPr>
          <w:rFonts w:eastAsiaTheme="minorEastAsia"/>
          <w:sz w:val="28"/>
          <w:szCs w:val="28"/>
        </w:rPr>
        <w:t xml:space="preserve"> </w:t>
      </w:r>
      <w:r w:rsidRPr="00DA12EE">
        <w:rPr>
          <w:rFonts w:eastAsiaTheme="minorEastAsia"/>
          <w:sz w:val="28"/>
          <w:szCs w:val="28"/>
        </w:rPr>
        <w:t xml:space="preserve">Дивизия в которой служила Александра Ефимовна за победу в Курской битве стала «Краснознаменной», после боев за снятие блокады Ленинграда – «Новгородской». Прибалтика, Белоруссия, Украина, Польша - таков путь её, молоденькой девушки из Сибири и её славной дивизии. Победу Саша встретила в Германии, в городе </w:t>
      </w:r>
      <w:proofErr w:type="spellStart"/>
      <w:r w:rsidRPr="00DA12EE">
        <w:rPr>
          <w:rFonts w:eastAsiaTheme="minorEastAsia"/>
          <w:sz w:val="28"/>
          <w:szCs w:val="28"/>
        </w:rPr>
        <w:t>Шнайдэмюле</w:t>
      </w:r>
      <w:proofErr w:type="spellEnd"/>
      <w:r w:rsidRPr="00DA12EE">
        <w:rPr>
          <w:rFonts w:eastAsiaTheme="minorEastAsia"/>
          <w:sz w:val="28"/>
          <w:szCs w:val="28"/>
        </w:rPr>
        <w:t>. Победа для неё: срывающийся от радости крик дежурного, слезы, смех, поцелуи, объятия, песни, танцы, весна и внезапное ощущение аромата сирени, которым был переполнен воздух. Свою войну Александра Ефимовна начала 13 мая 1942 года и закончила в октябре 1945 года. Ранений не было, отделалась контузией. Говорили, что она родилась в рубашке.</w:t>
      </w:r>
    </w:p>
    <w:p w14:paraId="712FFF96" w14:textId="2648E87F" w:rsidR="00E757ED" w:rsidRDefault="00E757ED" w:rsidP="007D5378">
      <w:pPr>
        <w:pStyle w:val="a7"/>
        <w:spacing w:before="115" w:beforeAutospacing="0" w:after="0" w:afterAutospacing="0" w:line="192" w:lineRule="auto"/>
        <w:ind w:left="547" w:hanging="547"/>
        <w:textAlignment w:val="baseline"/>
        <w:rPr>
          <w:sz w:val="28"/>
          <w:szCs w:val="28"/>
        </w:rPr>
      </w:pPr>
    </w:p>
    <w:p w14:paraId="206AD11D" w14:textId="320F5768" w:rsidR="007D5378" w:rsidRPr="00E757ED" w:rsidRDefault="00D910CB" w:rsidP="00D910CB">
      <w:pPr>
        <w:pStyle w:val="a7"/>
        <w:spacing w:before="115" w:beforeAutospacing="0" w:after="0" w:afterAutospacing="0" w:line="360" w:lineRule="auto"/>
        <w:ind w:firstLine="426"/>
        <w:jc w:val="both"/>
        <w:textAlignment w:val="baseline"/>
        <w:rPr>
          <w:sz w:val="28"/>
          <w:szCs w:val="28"/>
        </w:rPr>
      </w:pPr>
      <w:r>
        <w:rPr>
          <w:noProof/>
          <w:sz w:val="28"/>
          <w:szCs w:val="28"/>
        </w:rPr>
        <w:t xml:space="preserve">      </w:t>
      </w:r>
      <w:r w:rsidR="007D5378" w:rsidRPr="00E757ED">
        <w:rPr>
          <w:rFonts w:eastAsiaTheme="minorEastAsia"/>
          <w:sz w:val="28"/>
          <w:szCs w:val="28"/>
        </w:rPr>
        <w:t xml:space="preserve">По возвращении с фронта Александра Ефимовна до ухода на пенсию работала учителем в </w:t>
      </w:r>
      <w:proofErr w:type="spellStart"/>
      <w:r w:rsidR="007D5378" w:rsidRPr="00E757ED">
        <w:rPr>
          <w:rFonts w:eastAsiaTheme="minorEastAsia"/>
          <w:sz w:val="28"/>
          <w:szCs w:val="28"/>
        </w:rPr>
        <w:t>Уч</w:t>
      </w:r>
      <w:r>
        <w:rPr>
          <w:rFonts w:eastAsiaTheme="minorEastAsia"/>
          <w:sz w:val="28"/>
          <w:szCs w:val="28"/>
        </w:rPr>
        <w:t>-</w:t>
      </w:r>
      <w:r w:rsidR="007D5378" w:rsidRPr="00E757ED">
        <w:rPr>
          <w:rFonts w:eastAsiaTheme="minorEastAsia"/>
          <w:sz w:val="28"/>
          <w:szCs w:val="28"/>
        </w:rPr>
        <w:t>Балтинской</w:t>
      </w:r>
      <w:proofErr w:type="spellEnd"/>
      <w:r w:rsidR="007D5378" w:rsidRPr="00E757ED">
        <w:rPr>
          <w:rFonts w:eastAsiaTheme="minorEastAsia"/>
          <w:sz w:val="28"/>
          <w:szCs w:val="28"/>
        </w:rPr>
        <w:t xml:space="preserve"> основной школе. Обучающиеся и коллектив </w:t>
      </w:r>
      <w:r w:rsidR="00E757ED">
        <w:rPr>
          <w:rFonts w:eastAsiaTheme="minorEastAsia"/>
          <w:sz w:val="28"/>
          <w:szCs w:val="28"/>
        </w:rPr>
        <w:t xml:space="preserve">МКОУ </w:t>
      </w:r>
      <w:proofErr w:type="spellStart"/>
      <w:r w:rsidR="00E757ED">
        <w:rPr>
          <w:rFonts w:eastAsiaTheme="minorEastAsia"/>
          <w:sz w:val="28"/>
          <w:szCs w:val="28"/>
        </w:rPr>
        <w:t>Широкоярская</w:t>
      </w:r>
      <w:proofErr w:type="spellEnd"/>
      <w:r w:rsidR="00E757ED">
        <w:rPr>
          <w:rFonts w:eastAsiaTheme="minorEastAsia"/>
          <w:sz w:val="28"/>
          <w:szCs w:val="28"/>
        </w:rPr>
        <w:t xml:space="preserve"> СОШ</w:t>
      </w:r>
      <w:r w:rsidR="007D5378" w:rsidRPr="00E757ED">
        <w:rPr>
          <w:rFonts w:eastAsiaTheme="minorEastAsia"/>
          <w:sz w:val="28"/>
          <w:szCs w:val="28"/>
        </w:rPr>
        <w:t xml:space="preserve"> имел огромную честь встретиться с ней в год 60 – </w:t>
      </w:r>
      <w:proofErr w:type="spellStart"/>
      <w:r w:rsidR="007D5378" w:rsidRPr="00E757ED">
        <w:rPr>
          <w:rFonts w:eastAsiaTheme="minorEastAsia"/>
          <w:sz w:val="28"/>
          <w:szCs w:val="28"/>
        </w:rPr>
        <w:t>летия</w:t>
      </w:r>
      <w:proofErr w:type="spellEnd"/>
      <w:r w:rsidR="007D5378" w:rsidRPr="00E757ED">
        <w:rPr>
          <w:rFonts w:eastAsiaTheme="minorEastAsia"/>
          <w:sz w:val="28"/>
          <w:szCs w:val="28"/>
        </w:rPr>
        <w:t xml:space="preserve"> Победы советского народа над фашистской Германией</w:t>
      </w:r>
      <w:r w:rsidR="00E757ED">
        <w:rPr>
          <w:rFonts w:eastAsiaTheme="minorEastAsia"/>
          <w:sz w:val="28"/>
          <w:szCs w:val="28"/>
        </w:rPr>
        <w:t xml:space="preserve">. </w:t>
      </w:r>
      <w:r w:rsidR="007D5378" w:rsidRPr="00E757ED">
        <w:rPr>
          <w:rFonts w:eastAsiaTheme="minorEastAsia"/>
          <w:sz w:val="28"/>
          <w:szCs w:val="28"/>
        </w:rPr>
        <w:t>В 2008 году Александры Ефимовны не стало. Не высокая ростом, худенькая, с большими,</w:t>
      </w:r>
      <w:r w:rsidR="00E757ED">
        <w:rPr>
          <w:rFonts w:eastAsiaTheme="minorEastAsia"/>
          <w:sz w:val="28"/>
          <w:szCs w:val="28"/>
        </w:rPr>
        <w:t xml:space="preserve"> </w:t>
      </w:r>
      <w:r w:rsidR="007D5378" w:rsidRPr="00E757ED">
        <w:rPr>
          <w:rFonts w:eastAsiaTheme="minorEastAsia"/>
          <w:sz w:val="28"/>
          <w:szCs w:val="28"/>
        </w:rPr>
        <w:t xml:space="preserve">голубыми, необыкновенно мудрыми глазами. Такая она предстает в памяти с момента нашей встречи с этим замечательным человеком.  </w:t>
      </w:r>
    </w:p>
    <w:p w14:paraId="4907324B" w14:textId="77777777" w:rsidR="00D910CB" w:rsidRDefault="007D5378" w:rsidP="00D910CB">
      <w:pPr>
        <w:pStyle w:val="a8"/>
        <w:spacing w:line="360" w:lineRule="auto"/>
        <w:ind w:left="0"/>
        <w:jc w:val="both"/>
        <w:rPr>
          <w:rFonts w:eastAsiaTheme="minorEastAsia"/>
          <w:sz w:val="28"/>
          <w:szCs w:val="28"/>
        </w:rPr>
      </w:pPr>
      <w:r w:rsidRPr="00E757ED">
        <w:rPr>
          <w:rFonts w:eastAsiaTheme="minorEastAsia"/>
          <w:sz w:val="28"/>
          <w:szCs w:val="28"/>
        </w:rPr>
        <w:t xml:space="preserve">Проходят годы, но актуальным остается вопрос: Каким же должно было быть поколение наших бабушек и матерей, чтобы пройти все ужасы войны, защитить Родину и поднять страну из руин? </w:t>
      </w:r>
    </w:p>
    <w:p w14:paraId="419DB439" w14:textId="558C33D3" w:rsidR="00C16032" w:rsidRPr="007B7883" w:rsidRDefault="001452BB" w:rsidP="00D910CB">
      <w:pPr>
        <w:pStyle w:val="a8"/>
        <w:spacing w:line="360" w:lineRule="auto"/>
        <w:ind w:left="0"/>
        <w:jc w:val="right"/>
        <w:rPr>
          <w:rFonts w:eastAsiaTheme="minorEastAsia"/>
          <w:sz w:val="28"/>
          <w:szCs w:val="28"/>
        </w:rPr>
      </w:pPr>
      <w:r>
        <w:rPr>
          <w:sz w:val="28"/>
          <w:szCs w:val="28"/>
        </w:rPr>
        <w:t>Гриценко Светлана</w:t>
      </w:r>
      <w:bookmarkStart w:id="0" w:name="_GoBack"/>
      <w:bookmarkEnd w:id="0"/>
    </w:p>
    <w:sectPr w:rsidR="00C16032" w:rsidRPr="007B7883" w:rsidSect="00371F50">
      <w:footerReference w:type="default" r:id="rId10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919B2D" w14:textId="77777777" w:rsidR="00F93867" w:rsidRDefault="00F93867" w:rsidP="00370DFB">
      <w:pPr>
        <w:spacing w:after="0" w:line="240" w:lineRule="auto"/>
      </w:pPr>
      <w:r>
        <w:separator/>
      </w:r>
    </w:p>
  </w:endnote>
  <w:endnote w:type="continuationSeparator" w:id="0">
    <w:p w14:paraId="52C22647" w14:textId="77777777" w:rsidR="00F93867" w:rsidRDefault="00F93867" w:rsidP="00370D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7228015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586268BB" w14:textId="2E572689" w:rsidR="00370DFB" w:rsidRPr="00371F50" w:rsidRDefault="00370DFB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371F50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371F50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371F50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D910CB">
          <w:rPr>
            <w:rFonts w:ascii="Times New Roman" w:hAnsi="Times New Roman" w:cs="Times New Roman"/>
            <w:noProof/>
            <w:sz w:val="28"/>
            <w:szCs w:val="28"/>
          </w:rPr>
          <w:t>5</w:t>
        </w:r>
        <w:r w:rsidRPr="00371F50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2EA3A423" w14:textId="77777777" w:rsidR="00370DFB" w:rsidRDefault="00370DF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D308B3" w14:textId="77777777" w:rsidR="00F93867" w:rsidRDefault="00F93867" w:rsidP="00370DFB">
      <w:pPr>
        <w:spacing w:after="0" w:line="240" w:lineRule="auto"/>
      </w:pPr>
      <w:r>
        <w:separator/>
      </w:r>
    </w:p>
  </w:footnote>
  <w:footnote w:type="continuationSeparator" w:id="0">
    <w:p w14:paraId="0B771451" w14:textId="77777777" w:rsidR="00F93867" w:rsidRDefault="00F93867" w:rsidP="00370D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D04BB7"/>
    <w:multiLevelType w:val="hybridMultilevel"/>
    <w:tmpl w:val="F02086D6"/>
    <w:lvl w:ilvl="0" w:tplc="4BF213CA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F5C8250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474458C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BFE622E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C32D462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23E13D0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2C86890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3D2898C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1B8EAAE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8F420BF"/>
    <w:multiLevelType w:val="hybridMultilevel"/>
    <w:tmpl w:val="E640E952"/>
    <w:lvl w:ilvl="0" w:tplc="F20A0D82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0D2C0ECC"/>
    <w:multiLevelType w:val="hybridMultilevel"/>
    <w:tmpl w:val="AAFC3114"/>
    <w:lvl w:ilvl="0" w:tplc="1F265D22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0EA47C6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DB2D69C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1D26284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3441AF4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520D8F6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E4616F0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41E883A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4865A48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01772AF"/>
    <w:multiLevelType w:val="hybridMultilevel"/>
    <w:tmpl w:val="D8560994"/>
    <w:lvl w:ilvl="0" w:tplc="DB0E4AD4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03E49DC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AA08E22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51A628C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008B1D0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4B8F28E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7762712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9FE957A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826B236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5033F3C"/>
    <w:multiLevelType w:val="hybridMultilevel"/>
    <w:tmpl w:val="2D7A2826"/>
    <w:lvl w:ilvl="0" w:tplc="9022D27C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554109A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A20880A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BF8FCC2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342C5B2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30CBC18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3DA328E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FA04E0A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C0A5DFE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93D745E"/>
    <w:multiLevelType w:val="hybridMultilevel"/>
    <w:tmpl w:val="75E8B7C4"/>
    <w:lvl w:ilvl="0" w:tplc="F20A0D8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A014B59"/>
    <w:multiLevelType w:val="hybridMultilevel"/>
    <w:tmpl w:val="4BA6A81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2DAF60E1"/>
    <w:multiLevelType w:val="hybridMultilevel"/>
    <w:tmpl w:val="B50E732E"/>
    <w:lvl w:ilvl="0" w:tplc="18549B9E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A20BFA8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D46F546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AFC3A86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DA29504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324BC72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9C602CC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4BAC956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7321A22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2E7145E"/>
    <w:multiLevelType w:val="hybridMultilevel"/>
    <w:tmpl w:val="61AED49A"/>
    <w:lvl w:ilvl="0" w:tplc="BDA4C192">
      <w:start w:val="1"/>
      <w:numFmt w:val="decimal"/>
      <w:lvlText w:val="%1."/>
      <w:lvlJc w:val="left"/>
      <w:pPr>
        <w:ind w:left="144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3F513CC3"/>
    <w:multiLevelType w:val="hybridMultilevel"/>
    <w:tmpl w:val="61AED49A"/>
    <w:lvl w:ilvl="0" w:tplc="BDA4C192">
      <w:start w:val="1"/>
      <w:numFmt w:val="decimal"/>
      <w:lvlText w:val="%1."/>
      <w:lvlJc w:val="left"/>
      <w:pPr>
        <w:ind w:left="144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42EB7353"/>
    <w:multiLevelType w:val="hybridMultilevel"/>
    <w:tmpl w:val="FB3CB712"/>
    <w:lvl w:ilvl="0" w:tplc="F20A0D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4B52796"/>
    <w:multiLevelType w:val="hybridMultilevel"/>
    <w:tmpl w:val="A22CEE84"/>
    <w:lvl w:ilvl="0" w:tplc="F20A0D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3992A1E"/>
    <w:multiLevelType w:val="hybridMultilevel"/>
    <w:tmpl w:val="17C43F6A"/>
    <w:lvl w:ilvl="0" w:tplc="104CB408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6E68BE4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1FAE1DC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E20B838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13698EE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5925530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65C022E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DBE7980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AE00AD6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A33619B"/>
    <w:multiLevelType w:val="hybridMultilevel"/>
    <w:tmpl w:val="9A9E3750"/>
    <w:lvl w:ilvl="0" w:tplc="6AEEC518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48201FE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0726B8E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4DECC36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A448EBE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37A3700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F748B72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B32D538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1A2B154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5DC3F6C"/>
    <w:multiLevelType w:val="hybridMultilevel"/>
    <w:tmpl w:val="A774A420"/>
    <w:lvl w:ilvl="0" w:tplc="022A4D0C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D520F94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07C93FE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6367898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FE6F8FE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EEC6962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EF69CCE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572B980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3040164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E7C311E"/>
    <w:multiLevelType w:val="hybridMultilevel"/>
    <w:tmpl w:val="286AF7FA"/>
    <w:lvl w:ilvl="0" w:tplc="EF5EAFE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9687AB2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5AAD9F6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2E25276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C7E1E84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1C04986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EE487D0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76E9998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D6CB22E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3"/>
  </w:num>
  <w:num w:numId="3">
    <w:abstractNumId w:val="14"/>
  </w:num>
  <w:num w:numId="4">
    <w:abstractNumId w:val="4"/>
  </w:num>
  <w:num w:numId="5">
    <w:abstractNumId w:val="7"/>
  </w:num>
  <w:num w:numId="6">
    <w:abstractNumId w:val="12"/>
  </w:num>
  <w:num w:numId="7">
    <w:abstractNumId w:val="3"/>
  </w:num>
  <w:num w:numId="8">
    <w:abstractNumId w:val="0"/>
  </w:num>
  <w:num w:numId="9">
    <w:abstractNumId w:val="15"/>
  </w:num>
  <w:num w:numId="10">
    <w:abstractNumId w:val="11"/>
  </w:num>
  <w:num w:numId="11">
    <w:abstractNumId w:val="10"/>
  </w:num>
  <w:num w:numId="12">
    <w:abstractNumId w:val="5"/>
  </w:num>
  <w:num w:numId="13">
    <w:abstractNumId w:val="1"/>
  </w:num>
  <w:num w:numId="14">
    <w:abstractNumId w:val="6"/>
  </w:num>
  <w:num w:numId="15">
    <w:abstractNumId w:val="8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6E0"/>
    <w:rsid w:val="001366E0"/>
    <w:rsid w:val="001452BB"/>
    <w:rsid w:val="00152922"/>
    <w:rsid w:val="001C178E"/>
    <w:rsid w:val="001D32B8"/>
    <w:rsid w:val="00370DFB"/>
    <w:rsid w:val="00371F50"/>
    <w:rsid w:val="00511EFE"/>
    <w:rsid w:val="006F078B"/>
    <w:rsid w:val="007B7883"/>
    <w:rsid w:val="007D5378"/>
    <w:rsid w:val="00863ABC"/>
    <w:rsid w:val="008D546E"/>
    <w:rsid w:val="009900BB"/>
    <w:rsid w:val="00C16032"/>
    <w:rsid w:val="00C64529"/>
    <w:rsid w:val="00CE36FD"/>
    <w:rsid w:val="00D910CB"/>
    <w:rsid w:val="00DA12EE"/>
    <w:rsid w:val="00E757ED"/>
    <w:rsid w:val="00F93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48519B"/>
  <w15:chartTrackingRefBased/>
  <w15:docId w15:val="{26F1CE7B-D345-48A9-8191-C159BADDE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16032"/>
    <w:pPr>
      <w:keepNext/>
      <w:keepLines/>
      <w:spacing w:before="240" w:after="0"/>
      <w:jc w:val="center"/>
      <w:outlineLvl w:val="0"/>
    </w:pPr>
    <w:rPr>
      <w:rFonts w:ascii="Times New Roman" w:eastAsiaTheme="majorEastAsia" w:hAnsi="Times New Roman" w:cstheme="majorBidi"/>
      <w:b/>
      <w:color w:val="000000" w:themeColor="text1"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0D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70DFB"/>
  </w:style>
  <w:style w:type="paragraph" w:styleId="a5">
    <w:name w:val="footer"/>
    <w:basedOn w:val="a"/>
    <w:link w:val="a6"/>
    <w:uiPriority w:val="99"/>
    <w:unhideWhenUsed/>
    <w:rsid w:val="00370D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70DFB"/>
  </w:style>
  <w:style w:type="paragraph" w:styleId="a7">
    <w:name w:val="Normal (Web)"/>
    <w:basedOn w:val="a"/>
    <w:uiPriority w:val="99"/>
    <w:unhideWhenUsed/>
    <w:rsid w:val="00370D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370DF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16032"/>
    <w:rPr>
      <w:rFonts w:ascii="Times New Roman" w:eastAsiaTheme="majorEastAsia" w:hAnsi="Times New Roman" w:cstheme="majorBidi"/>
      <w:b/>
      <w:color w:val="000000" w:themeColor="text1"/>
      <w:sz w:val="28"/>
      <w:szCs w:val="32"/>
    </w:rPr>
  </w:style>
  <w:style w:type="paragraph" w:styleId="a9">
    <w:name w:val="TOC Heading"/>
    <w:basedOn w:val="1"/>
    <w:next w:val="a"/>
    <w:uiPriority w:val="39"/>
    <w:unhideWhenUsed/>
    <w:qFormat/>
    <w:rsid w:val="00C16032"/>
    <w:pPr>
      <w:outlineLvl w:val="9"/>
    </w:pPr>
    <w:rPr>
      <w:lang w:eastAsia="ru-RU"/>
    </w:rPr>
  </w:style>
  <w:style w:type="paragraph" w:customStyle="1" w:styleId="11">
    <w:name w:val="Стиль1"/>
    <w:basedOn w:val="a"/>
    <w:link w:val="12"/>
    <w:qFormat/>
    <w:rsid w:val="00C16032"/>
    <w:pPr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13">
    <w:name w:val="toc 1"/>
    <w:basedOn w:val="a"/>
    <w:next w:val="a"/>
    <w:autoRedefine/>
    <w:uiPriority w:val="39"/>
    <w:unhideWhenUsed/>
    <w:rsid w:val="00C16032"/>
    <w:pPr>
      <w:spacing w:after="100"/>
    </w:pPr>
  </w:style>
  <w:style w:type="character" w:customStyle="1" w:styleId="12">
    <w:name w:val="Стиль1 Знак"/>
    <w:basedOn w:val="a0"/>
    <w:link w:val="11"/>
    <w:rsid w:val="00C16032"/>
    <w:rPr>
      <w:rFonts w:ascii="Times New Roman" w:hAnsi="Times New Roman" w:cs="Times New Roman"/>
      <w:b/>
      <w:bCs/>
      <w:sz w:val="28"/>
      <w:szCs w:val="28"/>
    </w:rPr>
  </w:style>
  <w:style w:type="character" w:styleId="aa">
    <w:name w:val="Hyperlink"/>
    <w:basedOn w:val="a0"/>
    <w:uiPriority w:val="99"/>
    <w:unhideWhenUsed/>
    <w:rsid w:val="00C1603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29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369959">
          <w:marLeft w:val="96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54689">
          <w:marLeft w:val="96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15250">
          <w:marLeft w:val="96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31697">
          <w:marLeft w:val="96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09966">
          <w:marLeft w:val="96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142701">
          <w:marLeft w:val="96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80626">
          <w:marLeft w:val="96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5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9503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4298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8658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4509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4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0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4957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64332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88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911559">
          <w:marLeft w:val="155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648263">
          <w:marLeft w:val="155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98608">
          <w:marLeft w:val="155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65774">
          <w:marLeft w:val="155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42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16089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598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2426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98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742061">
          <w:marLeft w:val="96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7591">
          <w:marLeft w:val="96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352701">
          <w:marLeft w:val="96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597882">
          <w:marLeft w:val="96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22135">
          <w:marLeft w:val="96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80264">
          <w:marLeft w:val="96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409">
          <w:marLeft w:val="96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00793">
          <w:marLeft w:val="96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15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2689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770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4610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13339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805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7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919859">
          <w:marLeft w:val="155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85489">
          <w:marLeft w:val="155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72484">
          <w:marLeft w:val="155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042117">
          <w:marLeft w:val="155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2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747030">
          <w:marLeft w:val="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6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7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57255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F4DE3E-7BEE-42B6-9B9A-758B41D1E7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5</Pages>
  <Words>1175</Words>
  <Characters>6699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2019-10-12T05:44:00Z</dcterms:created>
  <dcterms:modified xsi:type="dcterms:W3CDTF">2022-02-01T02:25:00Z</dcterms:modified>
</cp:coreProperties>
</file>